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F0" w:rsidRPr="009D0E17" w:rsidRDefault="006E09F0" w:rsidP="006E09F0">
      <w:pPr>
        <w:spacing w:before="100" w:beforeAutospacing="1" w:after="100" w:afterAutospacing="1" w:line="240" w:lineRule="auto"/>
        <w:jc w:val="right"/>
        <w:rPr>
          <w:rFonts w:ascii="Times New Roman" w:hAnsi="Times New Roman"/>
          <w:sz w:val="24"/>
          <w:szCs w:val="24"/>
        </w:rPr>
      </w:pPr>
      <w:bookmarkStart w:id="0" w:name="_GoBack"/>
      <w:bookmarkEnd w:id="0"/>
      <w:r w:rsidRPr="009D0E17">
        <w:rPr>
          <w:rFonts w:ascii="Times New Roman" w:hAnsi="Times New Roman"/>
          <w:sz w:val="24"/>
          <w:szCs w:val="24"/>
        </w:rPr>
        <w:t>Приложение № 1</w:t>
      </w:r>
      <w:r w:rsidRPr="009D0E17">
        <w:rPr>
          <w:rFonts w:ascii="Times New Roman" w:hAnsi="Times New Roman"/>
          <w:sz w:val="24"/>
          <w:szCs w:val="24"/>
        </w:rPr>
        <w:br/>
      </w:r>
      <w:r w:rsidRPr="009D0E17">
        <w:rPr>
          <w:rFonts w:ascii="Times New Roman" w:hAnsi="Times New Roman"/>
          <w:sz w:val="23"/>
          <w:szCs w:val="23"/>
        </w:rPr>
        <w:t>Утверждены</w:t>
      </w:r>
      <w:r w:rsidRPr="009D0E17">
        <w:rPr>
          <w:rFonts w:ascii="Times New Roman" w:hAnsi="Times New Roman"/>
          <w:sz w:val="24"/>
          <w:szCs w:val="24"/>
        </w:rPr>
        <w:br/>
      </w:r>
      <w:r w:rsidRPr="009D0E17">
        <w:rPr>
          <w:rFonts w:ascii="Times New Roman" w:hAnsi="Times New Roman"/>
          <w:sz w:val="23"/>
          <w:szCs w:val="23"/>
        </w:rPr>
        <w:t>приказом Министерства образования</w:t>
      </w:r>
      <w:r w:rsidRPr="009D0E17">
        <w:rPr>
          <w:rFonts w:ascii="Times New Roman" w:hAnsi="Times New Roman"/>
          <w:sz w:val="24"/>
          <w:szCs w:val="24"/>
        </w:rPr>
        <w:br/>
      </w:r>
      <w:r w:rsidRPr="009D0E17">
        <w:rPr>
          <w:rFonts w:ascii="Times New Roman" w:hAnsi="Times New Roman"/>
          <w:sz w:val="23"/>
          <w:szCs w:val="23"/>
        </w:rPr>
        <w:t>и науки Российской Федерации</w:t>
      </w:r>
      <w:r w:rsidRPr="009D0E17">
        <w:rPr>
          <w:rFonts w:ascii="Times New Roman" w:hAnsi="Times New Roman"/>
          <w:sz w:val="24"/>
          <w:szCs w:val="24"/>
        </w:rPr>
        <w:br/>
      </w:r>
      <w:r w:rsidRPr="009D0E17">
        <w:rPr>
          <w:rFonts w:ascii="Times New Roman" w:hAnsi="Times New Roman"/>
          <w:sz w:val="23"/>
          <w:szCs w:val="23"/>
        </w:rPr>
        <w:t>от 10 декабря 2013 г. № 1324</w:t>
      </w:r>
    </w:p>
    <w:p w:rsidR="006E09F0" w:rsidRDefault="006E09F0" w:rsidP="007E553B">
      <w:pPr>
        <w:spacing w:before="100" w:beforeAutospacing="1" w:after="100" w:afterAutospacing="1" w:line="240" w:lineRule="auto"/>
        <w:jc w:val="center"/>
        <w:rPr>
          <w:rFonts w:ascii="Times New Roman" w:hAnsi="Times New Roman"/>
          <w:b/>
          <w:bCs/>
          <w:sz w:val="24"/>
          <w:szCs w:val="24"/>
        </w:rPr>
      </w:pPr>
    </w:p>
    <w:p w:rsidR="006E09F0" w:rsidRDefault="006E09F0" w:rsidP="006E09F0">
      <w:pPr>
        <w:spacing w:before="100" w:beforeAutospacing="1" w:after="100" w:afterAutospacing="1" w:line="240" w:lineRule="auto"/>
        <w:jc w:val="center"/>
        <w:outlineLvl w:val="3"/>
        <w:rPr>
          <w:rFonts w:ascii="Times New Roman" w:hAnsi="Times New Roman"/>
          <w:b/>
          <w:bCs/>
          <w:sz w:val="28"/>
          <w:szCs w:val="28"/>
        </w:rPr>
      </w:pPr>
      <w:r w:rsidRPr="009D0E17">
        <w:rPr>
          <w:rFonts w:ascii="Times New Roman" w:hAnsi="Times New Roman"/>
          <w:bCs/>
          <w:sz w:val="23"/>
          <w:szCs w:val="23"/>
        </w:rPr>
        <w:t>ПОКАЗАТЕЛИ</w:t>
      </w:r>
      <w:r w:rsidRPr="009D0E17">
        <w:rPr>
          <w:rFonts w:ascii="Times New Roman" w:hAnsi="Times New Roman"/>
          <w:bCs/>
          <w:sz w:val="24"/>
          <w:szCs w:val="24"/>
        </w:rPr>
        <w:br/>
      </w:r>
      <w:r w:rsidRPr="009D0E17">
        <w:rPr>
          <w:rFonts w:ascii="Times New Roman" w:hAnsi="Times New Roman"/>
          <w:bCs/>
          <w:sz w:val="23"/>
          <w:szCs w:val="23"/>
        </w:rPr>
        <w:t>ДЕЯТЕЛЬНОСТИ ДОШКОЛЬНОЙ ОБРАЗОВАТЕЛЬНОЙ ОРГАНИЗАЦИИ,</w:t>
      </w:r>
      <w:r w:rsidRPr="009D0E17">
        <w:rPr>
          <w:rFonts w:ascii="Times New Roman" w:hAnsi="Times New Roman"/>
          <w:bCs/>
          <w:sz w:val="24"/>
          <w:szCs w:val="24"/>
        </w:rPr>
        <w:br/>
      </w:r>
      <w:r w:rsidRPr="009D0E17">
        <w:rPr>
          <w:rFonts w:ascii="Times New Roman" w:hAnsi="Times New Roman"/>
          <w:bCs/>
          <w:sz w:val="23"/>
          <w:szCs w:val="23"/>
        </w:rPr>
        <w:t>ПОДЛЕЖАЩЕЙ САМООБСЛЕДОВАНИЮ</w:t>
      </w:r>
      <w:r>
        <w:rPr>
          <w:rFonts w:ascii="Times New Roman" w:hAnsi="Times New Roman"/>
          <w:bCs/>
          <w:sz w:val="23"/>
          <w:szCs w:val="23"/>
        </w:rPr>
        <w:t xml:space="preserve"> </w:t>
      </w:r>
      <w:r>
        <w:rPr>
          <w:rFonts w:ascii="Times New Roman" w:hAnsi="Times New Roman"/>
          <w:b/>
          <w:bCs/>
          <w:sz w:val="36"/>
          <w:szCs w:val="36"/>
        </w:rPr>
        <w:t xml:space="preserve"> </w:t>
      </w:r>
      <w:r w:rsidRPr="006E09F0">
        <w:rPr>
          <w:rFonts w:ascii="Times New Roman" w:hAnsi="Times New Roman"/>
          <w:b/>
          <w:bCs/>
          <w:sz w:val="28"/>
          <w:szCs w:val="28"/>
        </w:rPr>
        <w:t>за 2015</w:t>
      </w:r>
      <w:r w:rsidR="002F3565">
        <w:rPr>
          <w:rFonts w:ascii="Times New Roman" w:hAnsi="Times New Roman"/>
          <w:b/>
          <w:bCs/>
          <w:sz w:val="28"/>
          <w:szCs w:val="28"/>
        </w:rPr>
        <w:t xml:space="preserve">-2016 </w:t>
      </w:r>
      <w:proofErr w:type="spellStart"/>
      <w:r w:rsidR="002F3565">
        <w:rPr>
          <w:rFonts w:ascii="Times New Roman" w:hAnsi="Times New Roman"/>
          <w:b/>
          <w:bCs/>
          <w:sz w:val="28"/>
          <w:szCs w:val="28"/>
        </w:rPr>
        <w:t>уч.</w:t>
      </w:r>
      <w:r w:rsidRPr="006E09F0">
        <w:rPr>
          <w:rFonts w:ascii="Times New Roman" w:hAnsi="Times New Roman"/>
          <w:b/>
          <w:bCs/>
          <w:sz w:val="28"/>
          <w:szCs w:val="28"/>
        </w:rPr>
        <w:t>г</w:t>
      </w:r>
      <w:proofErr w:type="spellEnd"/>
      <w:r w:rsidRPr="006E09F0">
        <w:rPr>
          <w:rFonts w:ascii="Times New Roman" w:hAnsi="Times New Roman"/>
          <w:b/>
          <w:bCs/>
          <w:sz w:val="28"/>
          <w:szCs w:val="28"/>
        </w:rPr>
        <w:t>.</w:t>
      </w:r>
      <w:r>
        <w:rPr>
          <w:rFonts w:ascii="Times New Roman" w:hAnsi="Times New Roman"/>
          <w:b/>
          <w:bCs/>
          <w:sz w:val="28"/>
          <w:szCs w:val="28"/>
        </w:rPr>
        <w:t xml:space="preserve"> </w:t>
      </w:r>
    </w:p>
    <w:p w:rsidR="007E553B" w:rsidRPr="007E553B" w:rsidRDefault="006E09F0" w:rsidP="007E553B">
      <w:pPr>
        <w:spacing w:before="100" w:beforeAutospacing="1" w:after="100" w:afterAutospacing="1" w:line="240" w:lineRule="auto"/>
        <w:jc w:val="center"/>
        <w:outlineLvl w:val="3"/>
        <w:rPr>
          <w:rFonts w:ascii="Times New Roman" w:hAnsi="Times New Roman"/>
          <w:b/>
          <w:bCs/>
          <w:sz w:val="28"/>
          <w:szCs w:val="28"/>
        </w:rPr>
      </w:pPr>
      <w:r>
        <w:rPr>
          <w:rFonts w:ascii="Times New Roman" w:hAnsi="Times New Roman"/>
          <w:b/>
          <w:bCs/>
          <w:sz w:val="28"/>
          <w:szCs w:val="28"/>
        </w:rPr>
        <w:t>МДОУ «Детский сад № 88» г. Ярославль</w:t>
      </w:r>
      <w:r>
        <w:rPr>
          <w:rFonts w:ascii="Times New Roman" w:hAnsi="Times New Roman"/>
          <w:b/>
          <w:b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6099"/>
        <w:gridCol w:w="1890"/>
      </w:tblGrid>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Pr="007E553B" w:rsidRDefault="007E553B" w:rsidP="005C2820">
            <w:pPr>
              <w:spacing w:before="100" w:beforeAutospacing="1" w:after="100" w:afterAutospacing="1" w:line="240" w:lineRule="auto"/>
              <w:rPr>
                <w:rFonts w:ascii="Times New Roman" w:hAnsi="Times New Roman"/>
                <w:b/>
                <w:sz w:val="24"/>
                <w:szCs w:val="24"/>
              </w:rPr>
            </w:pPr>
            <w:r w:rsidRPr="007E553B">
              <w:rPr>
                <w:rFonts w:ascii="Times New Roman" w:hAnsi="Times New Roman"/>
                <w:b/>
                <w:sz w:val="24"/>
                <w:szCs w:val="24"/>
              </w:rPr>
              <w:t>N п/п</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Pr="007E553B" w:rsidRDefault="007E553B" w:rsidP="005C2820">
            <w:pPr>
              <w:spacing w:before="100" w:beforeAutospacing="1" w:after="100" w:afterAutospacing="1" w:line="240" w:lineRule="auto"/>
              <w:rPr>
                <w:rFonts w:ascii="Times New Roman" w:hAnsi="Times New Roman"/>
                <w:b/>
                <w:sz w:val="24"/>
                <w:szCs w:val="24"/>
              </w:rPr>
            </w:pPr>
            <w:r w:rsidRPr="007E553B">
              <w:rPr>
                <w:rFonts w:ascii="Times New Roman" w:hAnsi="Times New Roman"/>
                <w:b/>
                <w:sz w:val="24"/>
                <w:szCs w:val="24"/>
              </w:rPr>
              <w:t>Показатели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Pr="007E553B" w:rsidRDefault="007E553B" w:rsidP="005C2820">
            <w:pPr>
              <w:spacing w:before="100" w:beforeAutospacing="1" w:after="100" w:afterAutospacing="1" w:line="240" w:lineRule="auto"/>
              <w:rPr>
                <w:rFonts w:ascii="Times New Roman" w:hAnsi="Times New Roman"/>
                <w:b/>
                <w:sz w:val="24"/>
                <w:szCs w:val="24"/>
              </w:rPr>
            </w:pPr>
            <w:r w:rsidRPr="007E553B">
              <w:rPr>
                <w:rFonts w:ascii="Times New Roman" w:hAnsi="Times New Roman"/>
                <w:b/>
                <w:sz w:val="24"/>
                <w:szCs w:val="24"/>
              </w:rPr>
              <w:t>Единица измерения</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1890" w:type="dxa"/>
            <w:tcBorders>
              <w:top w:val="single" w:sz="4" w:space="0" w:color="000000"/>
              <w:left w:val="single" w:sz="4" w:space="0" w:color="000000"/>
              <w:bottom w:val="single" w:sz="4" w:space="0" w:color="000000"/>
              <w:right w:val="single" w:sz="4" w:space="0" w:color="000000"/>
            </w:tcBorders>
            <w:hideMark/>
          </w:tcPr>
          <w:p w:rsidR="007E553B" w:rsidRDefault="007E553B" w:rsidP="005C2820">
            <w:pPr>
              <w:spacing w:before="100" w:beforeAutospacing="1" w:after="100" w:afterAutospacing="1" w:line="240" w:lineRule="auto"/>
              <w:outlineLvl w:val="3"/>
              <w:rPr>
                <w:rFonts w:ascii="Times New Roman" w:hAnsi="Times New Roman"/>
                <w:bCs/>
                <w:sz w:val="24"/>
                <w:szCs w:val="24"/>
              </w:rPr>
            </w:pPr>
            <w:r>
              <w:rPr>
                <w:rFonts w:ascii="Times New Roman" w:hAnsi="Times New Roman"/>
                <w:bCs/>
                <w:sz w:val="24"/>
                <w:szCs w:val="24"/>
              </w:rPr>
              <w:t>Дошкольное образование</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Pr="00A81A73" w:rsidRDefault="001B0A9E" w:rsidP="005C2820">
            <w:p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szCs w:val="24"/>
              </w:rPr>
              <w:t>176</w:t>
            </w:r>
            <w:r w:rsidR="007E553B" w:rsidRPr="00D51807">
              <w:rPr>
                <w:rFonts w:ascii="Times New Roman" w:hAnsi="Times New Roman"/>
                <w:sz w:val="24"/>
                <w:szCs w:val="24"/>
              </w:rPr>
              <w:t xml:space="preserve"> человек</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полного дня (8 - 12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B0A9E"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176</w:t>
            </w:r>
            <w:r w:rsidR="007E553B">
              <w:rPr>
                <w:rFonts w:ascii="Times New Roman" w:hAnsi="Times New Roman"/>
                <w:sz w:val="24"/>
                <w:szCs w:val="24"/>
              </w:rPr>
              <w:t xml:space="preserve"> человек</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кратковременного пребывания (3 - 5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B0A9E"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r w:rsidR="007E553B">
              <w:rPr>
                <w:rFonts w:ascii="Times New Roman" w:hAnsi="Times New Roman"/>
                <w:sz w:val="24"/>
                <w:szCs w:val="24"/>
              </w:rPr>
              <w:t xml:space="preserve"> человек</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 человек</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 человек</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Pr="00A81A73" w:rsidRDefault="001B0A9E" w:rsidP="005C2820">
            <w:pPr>
              <w:spacing w:before="100" w:beforeAutospacing="1" w:after="100" w:afterAutospacing="1" w:line="240" w:lineRule="auto"/>
              <w:rPr>
                <w:rFonts w:ascii="Times New Roman" w:hAnsi="Times New Roman"/>
                <w:sz w:val="24"/>
                <w:szCs w:val="24"/>
                <w:highlight w:val="yellow"/>
              </w:rPr>
            </w:pPr>
            <w:r>
              <w:rPr>
                <w:rFonts w:ascii="Times New Roman" w:hAnsi="Times New Roman"/>
                <w:sz w:val="24"/>
                <w:szCs w:val="24"/>
              </w:rPr>
              <w:t>110</w:t>
            </w:r>
            <w:r w:rsidR="007E553B" w:rsidRPr="00D51807">
              <w:rPr>
                <w:rFonts w:ascii="Times New Roman" w:hAnsi="Times New Roman"/>
                <w:sz w:val="24"/>
                <w:szCs w:val="24"/>
              </w:rPr>
              <w:t xml:space="preserve"> человек</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B0A9E"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66</w:t>
            </w:r>
            <w:r w:rsidR="007E553B">
              <w:rPr>
                <w:rFonts w:ascii="Times New Roman" w:hAnsi="Times New Roman"/>
                <w:sz w:val="24"/>
                <w:szCs w:val="24"/>
              </w:rPr>
              <w:t xml:space="preserve"> человек</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Человек </w:t>
            </w:r>
            <w:r w:rsidR="00DD0CFA">
              <w:rPr>
                <w:rFonts w:ascii="Times New Roman" w:hAnsi="Times New Roman"/>
                <w:sz w:val="24"/>
                <w:szCs w:val="24"/>
              </w:rPr>
              <w:t>176/</w:t>
            </w:r>
            <w:r>
              <w:rPr>
                <w:rFonts w:ascii="Times New Roman" w:hAnsi="Times New Roman"/>
                <w:sz w:val="24"/>
                <w:szCs w:val="24"/>
              </w:rPr>
              <w:t>100%</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полного дня (8 - 12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Человек </w:t>
            </w:r>
            <w:r w:rsidR="00DD0CFA">
              <w:rPr>
                <w:rFonts w:ascii="Times New Roman" w:hAnsi="Times New Roman"/>
                <w:sz w:val="24"/>
                <w:szCs w:val="24"/>
              </w:rPr>
              <w:t>176/</w:t>
            </w:r>
            <w:r w:rsidRPr="001B0A9E">
              <w:rPr>
                <w:rFonts w:ascii="Times New Roman" w:hAnsi="Times New Roman"/>
                <w:sz w:val="24"/>
                <w:szCs w:val="24"/>
              </w:rPr>
              <w:t>100</w:t>
            </w:r>
            <w:r>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продленного дня (12 - 14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Человек 0%</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Человек 0%</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Человек 0%</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Человек 0%</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Человек 0%</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По присмотру и уходу</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Человек </w:t>
            </w:r>
            <w:r w:rsidRPr="00C26263">
              <w:rPr>
                <w:rFonts w:ascii="Times New Roman" w:hAnsi="Times New Roman"/>
                <w:sz w:val="24"/>
                <w:szCs w:val="24"/>
              </w:rPr>
              <w:t>0</w:t>
            </w:r>
            <w:r>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6C11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37,8</w:t>
            </w:r>
            <w:r w:rsidR="007E553B">
              <w:rPr>
                <w:rFonts w:ascii="Times New Roman" w:hAnsi="Times New Roman"/>
                <w:sz w:val="24"/>
                <w:szCs w:val="24"/>
              </w:rPr>
              <w:t>дней</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B0A9E"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23</w:t>
            </w:r>
            <w:r w:rsidR="007E553B">
              <w:rPr>
                <w:rFonts w:ascii="Times New Roman" w:hAnsi="Times New Roman"/>
                <w:sz w:val="24"/>
                <w:szCs w:val="24"/>
              </w:rPr>
              <w:t xml:space="preserve"> человек</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w:t>
            </w:r>
            <w:r>
              <w:rPr>
                <w:rFonts w:ascii="Times New Roman" w:hAnsi="Times New Roman"/>
                <w:sz w:val="24"/>
                <w:szCs w:val="24"/>
              </w:rPr>
              <w:lastRenderedPageBreak/>
              <w:t>работников, имеющих высшее образование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C36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12 человек/</w:t>
            </w:r>
            <w:r w:rsidR="001B0A9E">
              <w:rPr>
                <w:rFonts w:ascii="Times New Roman" w:hAnsi="Times New Roman"/>
                <w:sz w:val="24"/>
                <w:szCs w:val="24"/>
              </w:rPr>
              <w:t>52</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1.7.2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C36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11человек/</w:t>
            </w:r>
            <w:r w:rsidR="001B0A9E">
              <w:rPr>
                <w:rFonts w:ascii="Times New Roman" w:hAnsi="Times New Roman"/>
                <w:sz w:val="24"/>
                <w:szCs w:val="24"/>
              </w:rPr>
              <w:t>49</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C36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 человек/43</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C36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 ч</w:t>
            </w:r>
            <w:r w:rsidR="00D51807">
              <w:rPr>
                <w:rFonts w:ascii="Times New Roman" w:hAnsi="Times New Roman"/>
                <w:sz w:val="24"/>
                <w:szCs w:val="24"/>
              </w:rPr>
              <w:t xml:space="preserve">еловек </w:t>
            </w:r>
            <w:r w:rsidR="001B0A9E">
              <w:rPr>
                <w:rFonts w:ascii="Times New Roman" w:hAnsi="Times New Roman"/>
                <w:sz w:val="24"/>
                <w:szCs w:val="24"/>
              </w:rPr>
              <w:t>22</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1.8</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C36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 ч</w:t>
            </w:r>
            <w:r w:rsidR="00D51807">
              <w:rPr>
                <w:rFonts w:ascii="Times New Roman" w:hAnsi="Times New Roman"/>
                <w:sz w:val="24"/>
                <w:szCs w:val="24"/>
              </w:rPr>
              <w:t xml:space="preserve">еловек </w:t>
            </w:r>
            <w:r w:rsidR="0019377A">
              <w:rPr>
                <w:rFonts w:ascii="Times New Roman" w:hAnsi="Times New Roman"/>
                <w:sz w:val="24"/>
                <w:szCs w:val="24"/>
              </w:rPr>
              <w:t>65</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1.8.1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Высшая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E9274E"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Человек 0</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1.8.2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Первая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D51807"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Человек </w:t>
            </w:r>
            <w:r w:rsidR="0019377A">
              <w:rPr>
                <w:rFonts w:ascii="Times New Roman" w:hAnsi="Times New Roman"/>
                <w:sz w:val="24"/>
                <w:szCs w:val="24"/>
              </w:rPr>
              <w:t>65</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1.9</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Человек  %</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1.9.1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До 5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C36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 человек/</w:t>
            </w:r>
            <w:r w:rsidR="0019377A" w:rsidRPr="0019377A">
              <w:rPr>
                <w:rFonts w:ascii="Times New Roman" w:hAnsi="Times New Roman"/>
                <w:sz w:val="24"/>
                <w:szCs w:val="24"/>
              </w:rPr>
              <w:t>13</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1.9.2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Свыше 30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C36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20 человек/</w:t>
            </w:r>
            <w:r w:rsidR="0019377A">
              <w:rPr>
                <w:rFonts w:ascii="Times New Roman" w:hAnsi="Times New Roman"/>
                <w:sz w:val="24"/>
                <w:szCs w:val="24"/>
              </w:rPr>
              <w:t>87</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1.10</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C36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 человек/</w:t>
            </w:r>
            <w:r w:rsidR="0019377A">
              <w:rPr>
                <w:rFonts w:ascii="Times New Roman" w:hAnsi="Times New Roman"/>
                <w:sz w:val="24"/>
                <w:szCs w:val="24"/>
              </w:rPr>
              <w:t>13</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1.11</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C36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8ч</w:t>
            </w:r>
            <w:r w:rsidR="0019377A">
              <w:rPr>
                <w:rFonts w:ascii="Times New Roman" w:hAnsi="Times New Roman"/>
                <w:sz w:val="24"/>
                <w:szCs w:val="24"/>
              </w:rPr>
              <w:t>еловек</w:t>
            </w:r>
            <w:r>
              <w:rPr>
                <w:rFonts w:ascii="Times New Roman" w:hAnsi="Times New Roman"/>
                <w:sz w:val="24"/>
                <w:szCs w:val="24"/>
              </w:rPr>
              <w:t>/</w:t>
            </w:r>
            <w:r w:rsidR="0019377A">
              <w:rPr>
                <w:rFonts w:ascii="Times New Roman" w:hAnsi="Times New Roman"/>
                <w:sz w:val="24"/>
                <w:szCs w:val="24"/>
              </w:rPr>
              <w:t xml:space="preserve"> 30</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1.12</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E9274E"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Человек </w:t>
            </w:r>
            <w:r w:rsidR="006C1114">
              <w:rPr>
                <w:rFonts w:ascii="Times New Roman" w:hAnsi="Times New Roman"/>
                <w:sz w:val="24"/>
                <w:szCs w:val="24"/>
              </w:rPr>
              <w:t>96</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1.13</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6C11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Человек  96</w:t>
            </w:r>
            <w:r w:rsidR="007E553B">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человек/человек</w:t>
            </w:r>
          </w:p>
          <w:p w:rsidR="007E553B" w:rsidRDefault="0019377A" w:rsidP="0019377A">
            <w:pPr>
              <w:spacing w:before="100" w:beforeAutospacing="1" w:after="100" w:afterAutospacing="1" w:line="240" w:lineRule="auto"/>
              <w:rPr>
                <w:rFonts w:ascii="Times New Roman" w:hAnsi="Times New Roman"/>
                <w:sz w:val="24"/>
                <w:szCs w:val="24"/>
              </w:rPr>
            </w:pPr>
            <w:r w:rsidRPr="0019377A">
              <w:rPr>
                <w:rFonts w:ascii="Times New Roman" w:hAnsi="Times New Roman"/>
                <w:sz w:val="24"/>
                <w:szCs w:val="24"/>
              </w:rPr>
              <w:t>23/176</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1.15</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1.15.1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Музыкального руководителя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6C1114"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w:t>
            </w:r>
            <w:r w:rsidR="007E553B">
              <w:rPr>
                <w:rFonts w:ascii="Times New Roman" w:hAnsi="Times New Roman"/>
                <w:sz w:val="24"/>
                <w:szCs w:val="24"/>
              </w:rPr>
              <w:t>а</w:t>
            </w:r>
            <w:r>
              <w:rPr>
                <w:rFonts w:ascii="Times New Roman" w:hAnsi="Times New Roman"/>
                <w:sz w:val="24"/>
                <w:szCs w:val="24"/>
              </w:rPr>
              <w:t xml:space="preserve"> (2)</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1.15.2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Инструктора по физической культуре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1.15.3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Учителя-логопеда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C26263"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1.15.4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Логопеда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1.15.5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Учителя-дефектолога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1.15.6</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Педагога-психолога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E9274E" w:rsidP="00E9274E">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Инфраструктура</w:t>
            </w:r>
          </w:p>
        </w:tc>
        <w:tc>
          <w:tcPr>
            <w:tcW w:w="1890"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2.1</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9377A"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1045</w:t>
            </w:r>
            <w:r w:rsidR="00E9274E">
              <w:rPr>
                <w:rFonts w:ascii="Times New Roman" w:hAnsi="Times New Roman"/>
                <w:sz w:val="24"/>
                <w:szCs w:val="24"/>
              </w:rPr>
              <w:t>кв. м/</w:t>
            </w:r>
            <w:r>
              <w:rPr>
                <w:rFonts w:ascii="Times New Roman" w:hAnsi="Times New Roman"/>
                <w:sz w:val="24"/>
                <w:szCs w:val="24"/>
              </w:rPr>
              <w:t>176</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2.2</w:t>
            </w:r>
          </w:p>
        </w:tc>
        <w:tc>
          <w:tcPr>
            <w:tcW w:w="6099" w:type="dxa"/>
            <w:tcBorders>
              <w:top w:val="single" w:sz="4" w:space="0" w:color="000000"/>
              <w:left w:val="single" w:sz="4" w:space="0" w:color="000000"/>
              <w:bottom w:val="single" w:sz="4" w:space="0" w:color="000000"/>
              <w:right w:val="single" w:sz="4" w:space="0" w:color="000000"/>
            </w:tcBorders>
            <w:vAlign w:val="center"/>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19377A"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w:t>
            </w:r>
            <w:r w:rsidR="007E553B">
              <w:rPr>
                <w:rFonts w:ascii="Times New Roman" w:hAnsi="Times New Roman"/>
                <w:sz w:val="24"/>
                <w:szCs w:val="24"/>
              </w:rPr>
              <w:t>0 кв. м</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Наличие физкультурного зала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Наличие музыкального зала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C2626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Нет</w:t>
            </w:r>
            <w:r w:rsidR="00C26263">
              <w:rPr>
                <w:rFonts w:ascii="Times New Roman" w:hAnsi="Times New Roman"/>
                <w:sz w:val="24"/>
                <w:szCs w:val="24"/>
              </w:rPr>
              <w:t xml:space="preserve"> оборудована Комната «С</w:t>
            </w:r>
            <w:r>
              <w:rPr>
                <w:rFonts w:ascii="Times New Roman" w:hAnsi="Times New Roman"/>
                <w:sz w:val="24"/>
                <w:szCs w:val="24"/>
              </w:rPr>
              <w:t>казок</w:t>
            </w:r>
            <w:r w:rsidR="00C26263">
              <w:rPr>
                <w:rFonts w:ascii="Times New Roman" w:hAnsi="Times New Roman"/>
                <w:sz w:val="24"/>
                <w:szCs w:val="24"/>
              </w:rPr>
              <w:t>»</w:t>
            </w:r>
          </w:p>
        </w:tc>
      </w:tr>
      <w:tr w:rsidR="007E553B" w:rsidTr="007E553B">
        <w:tc>
          <w:tcPr>
            <w:tcW w:w="816"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да</w:t>
            </w:r>
          </w:p>
        </w:tc>
      </w:tr>
    </w:tbl>
    <w:p w:rsidR="007E553B" w:rsidRDefault="007E553B" w:rsidP="007E553B">
      <w:pPr>
        <w:spacing w:before="100" w:beforeAutospacing="1" w:after="100" w:afterAutospacing="1" w:line="240" w:lineRule="auto"/>
        <w:outlineLvl w:val="3"/>
        <w:rPr>
          <w:rFonts w:ascii="Times New Roman" w:hAnsi="Times New Roman"/>
          <w:bCs/>
          <w:sz w:val="24"/>
          <w:szCs w:val="24"/>
        </w:rPr>
      </w:pPr>
    </w:p>
    <w:tbl>
      <w:tblPr>
        <w:tblW w:w="0" w:type="auto"/>
        <w:tblCellSpacing w:w="0" w:type="dxa"/>
        <w:tblCellMar>
          <w:left w:w="0" w:type="dxa"/>
          <w:right w:w="0" w:type="dxa"/>
        </w:tblCellMar>
        <w:tblLook w:val="04A0" w:firstRow="1" w:lastRow="0" w:firstColumn="1" w:lastColumn="0" w:noHBand="0" w:noVBand="1"/>
      </w:tblPr>
      <w:tblGrid>
        <w:gridCol w:w="600"/>
        <w:gridCol w:w="6504"/>
        <w:gridCol w:w="60"/>
      </w:tblGrid>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0" w:type="auto"/>
            <w:vAlign w:val="center"/>
            <w:hideMark/>
          </w:tcPr>
          <w:p w:rsidR="007E553B" w:rsidRDefault="007E553B" w:rsidP="005C2820">
            <w:pPr>
              <w:spacing w:after="0" w:line="240" w:lineRule="auto"/>
              <w:rPr>
                <w:rFonts w:asciiTheme="minorHAnsi" w:eastAsiaTheme="minorEastAsia" w:hAnsiTheme="minorHAnsi" w:cstheme="minorBidi"/>
              </w:rPr>
            </w:pPr>
          </w:p>
        </w:tc>
      </w:tr>
      <w:tr w:rsidR="007E553B" w:rsidTr="007E553B">
        <w:trPr>
          <w:tblCellSpacing w:w="0" w:type="dxa"/>
        </w:trPr>
        <w:tc>
          <w:tcPr>
            <w:tcW w:w="600" w:type="dxa"/>
            <w:vAlign w:val="center"/>
            <w:hideMark/>
          </w:tcPr>
          <w:p w:rsidR="007E553B" w:rsidRDefault="007E553B" w:rsidP="005C2820">
            <w:pPr>
              <w:spacing w:after="0" w:line="240" w:lineRule="auto"/>
              <w:rPr>
                <w:rFonts w:asciiTheme="minorHAnsi" w:eastAsiaTheme="minorEastAsia" w:hAnsiTheme="minorHAnsi" w:cstheme="minorBidi"/>
              </w:rPr>
            </w:pPr>
          </w:p>
        </w:tc>
        <w:tc>
          <w:tcPr>
            <w:tcW w:w="6504" w:type="dxa"/>
            <w:vAlign w:val="center"/>
          </w:tcPr>
          <w:p w:rsidR="007E553B" w:rsidRDefault="007E553B" w:rsidP="005C2820">
            <w:pPr>
              <w:spacing w:before="100" w:beforeAutospacing="1" w:after="100" w:afterAutospacing="1" w:line="240" w:lineRule="auto"/>
              <w:rPr>
                <w:rFonts w:ascii="Times New Roman" w:hAnsi="Times New Roman"/>
                <w:sz w:val="24"/>
                <w:szCs w:val="24"/>
              </w:rPr>
            </w:pPr>
          </w:p>
        </w:tc>
        <w:tc>
          <w:tcPr>
            <w:tcW w:w="0" w:type="auto"/>
            <w:vAlign w:val="center"/>
            <w:hideMark/>
          </w:tcPr>
          <w:p w:rsidR="007E553B" w:rsidRDefault="007E553B" w:rsidP="005C28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bl>
    <w:p w:rsidR="00550AFE" w:rsidRDefault="00550AFE"/>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p w:rsidR="005C2820" w:rsidRDefault="005C2820" w:rsidP="005C2820">
      <w:pPr>
        <w:pStyle w:val="a3"/>
        <w:jc w:val="center"/>
        <w:rPr>
          <w:rStyle w:val="ab"/>
          <w:sz w:val="28"/>
          <w:szCs w:val="28"/>
        </w:rPr>
      </w:pPr>
      <w:r>
        <w:rPr>
          <w:rStyle w:val="ab"/>
          <w:sz w:val="28"/>
          <w:szCs w:val="28"/>
        </w:rPr>
        <w:lastRenderedPageBreak/>
        <w:t xml:space="preserve">Отчет о результатах  </w:t>
      </w:r>
      <w:proofErr w:type="spellStart"/>
      <w:r>
        <w:rPr>
          <w:rStyle w:val="ab"/>
          <w:sz w:val="28"/>
          <w:szCs w:val="28"/>
        </w:rPr>
        <w:t>самообследования</w:t>
      </w:r>
      <w:proofErr w:type="spellEnd"/>
    </w:p>
    <w:p w:rsidR="005C2820" w:rsidRDefault="005C2820" w:rsidP="005C2820">
      <w:pPr>
        <w:pStyle w:val="a3"/>
        <w:jc w:val="center"/>
      </w:pPr>
      <w:r>
        <w:rPr>
          <w:rStyle w:val="ab"/>
          <w:sz w:val="28"/>
          <w:szCs w:val="28"/>
        </w:rPr>
        <w:t xml:space="preserve">  муниципального дошкольного образовательного учреждения </w:t>
      </w:r>
    </w:p>
    <w:p w:rsidR="005C2820" w:rsidRDefault="005C2820" w:rsidP="005C2820">
      <w:pPr>
        <w:pStyle w:val="a3"/>
        <w:jc w:val="center"/>
        <w:rPr>
          <w:sz w:val="28"/>
          <w:szCs w:val="28"/>
        </w:rPr>
      </w:pPr>
      <w:r>
        <w:rPr>
          <w:rStyle w:val="ab"/>
          <w:sz w:val="28"/>
          <w:szCs w:val="28"/>
        </w:rPr>
        <w:t xml:space="preserve">«Детский  сад  № 88» </w:t>
      </w:r>
    </w:p>
    <w:p w:rsidR="005C2820" w:rsidRDefault="005C2820" w:rsidP="005C2820">
      <w:pPr>
        <w:pStyle w:val="a3"/>
        <w:jc w:val="center"/>
        <w:rPr>
          <w:rStyle w:val="ab"/>
          <w:b w:val="0"/>
          <w:bCs w:val="0"/>
        </w:rPr>
      </w:pPr>
      <w:r>
        <w:rPr>
          <w:rStyle w:val="ab"/>
          <w:sz w:val="28"/>
          <w:szCs w:val="28"/>
        </w:rPr>
        <w:t>за 2015-2016учебный год</w:t>
      </w:r>
    </w:p>
    <w:p w:rsidR="005C2820" w:rsidRDefault="005C2820" w:rsidP="005C2820">
      <w:pPr>
        <w:pStyle w:val="a3"/>
        <w:jc w:val="center"/>
      </w:pPr>
      <w:r>
        <w:rPr>
          <w:rStyle w:val="ab"/>
        </w:rPr>
        <w:t>Аналитическая часть</w:t>
      </w:r>
    </w:p>
    <w:p w:rsidR="005C2820" w:rsidRDefault="005C2820" w:rsidP="005C2820">
      <w:pPr>
        <w:pStyle w:val="a3"/>
        <w:ind w:left="-567"/>
      </w:pPr>
      <w:r>
        <w:rPr>
          <w:rStyle w:val="ab"/>
        </w:rPr>
        <w:t>      </w:t>
      </w:r>
      <w:r>
        <w:t xml:space="preserve">Целями проведения </w:t>
      </w:r>
      <w:proofErr w:type="spellStart"/>
      <w:r>
        <w:t>самообследования</w:t>
      </w:r>
      <w:proofErr w:type="spellEnd"/>
      <w:r>
        <w:t xml:space="preserve"> ДОУ являются обеспечение доступности и открытости информации о деятельности ДОУ. В процессе </w:t>
      </w:r>
      <w:proofErr w:type="spellStart"/>
      <w:r>
        <w:t>самообследования</w:t>
      </w:r>
      <w:proofErr w:type="spellEnd"/>
      <w:r>
        <w:t xml:space="preserve">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5C2820" w:rsidRDefault="005C2820" w:rsidP="005C2820">
      <w:pPr>
        <w:pStyle w:val="a3"/>
        <w:ind w:left="-567"/>
      </w:pPr>
      <w:r>
        <w:t xml:space="preserve">Муниципальное дошкольное образовательное учреждение «Детский сад № 88» (далее - МДОУ) введено в эксплуатацию в июне 1959года постройки.   В сентябре 2015 года прошла реорганизация в форме присоединения МДОУ детского сада № 156 к МДОУ «Детский сад                № 88». Учреждение расположено: здание №1: г. Ярославль, ул. Менделеева, д.3а; здание №2:                г. Ярославль, ул. Рыкачева, д. 2а.    </w:t>
      </w:r>
    </w:p>
    <w:p w:rsidR="005C2820" w:rsidRDefault="005C2820" w:rsidP="005C2820">
      <w:pPr>
        <w:pStyle w:val="a3"/>
        <w:ind w:left="-567"/>
      </w:pPr>
      <w:r>
        <w:t>Дошкольное учреждение осуществляет свою деятельность в соответствии c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Санитарно-эпидемиологическими правилами и нормативами СанПиН 2.4.1.3049-13, Уставом МДОУ , Федеральным законом «Об основных гарантиях прав ребёнка Российской Федерации», Конвенцией ООН о правах ребёнка.</w:t>
      </w:r>
    </w:p>
    <w:p w:rsidR="005C2820" w:rsidRDefault="005C2820" w:rsidP="005C2820">
      <w:pPr>
        <w:spacing w:after="0" w:line="240" w:lineRule="auto"/>
        <w:ind w:left="-567"/>
        <w:jc w:val="both"/>
        <w:rPr>
          <w:rFonts w:ascii="Times New Roman" w:eastAsia="Calibri" w:hAnsi="Times New Roman"/>
          <w:bCs/>
          <w:sz w:val="24"/>
          <w:szCs w:val="24"/>
        </w:rPr>
      </w:pPr>
      <w:r>
        <w:rPr>
          <w:rFonts w:ascii="Times New Roman" w:eastAsia="Calibri" w:hAnsi="Times New Roman"/>
          <w:bCs/>
          <w:sz w:val="24"/>
          <w:szCs w:val="24"/>
        </w:rPr>
        <w:t>Дошкольное образовательное учреждение сегодня – это 9 возрастных групп с общей численностью 176 воспитанников, укомплектованных по возрастному принципу:</w:t>
      </w:r>
    </w:p>
    <w:p w:rsidR="005C2820" w:rsidRDefault="005C2820" w:rsidP="005C2820">
      <w:pPr>
        <w:spacing w:after="0" w:line="240" w:lineRule="auto"/>
        <w:ind w:left="-567"/>
        <w:jc w:val="both"/>
        <w:rPr>
          <w:rFonts w:ascii="Times New Roman" w:eastAsia="Calibri" w:hAnsi="Times New Roman"/>
          <w:bCs/>
          <w:sz w:val="24"/>
          <w:szCs w:val="24"/>
        </w:rPr>
      </w:pPr>
      <w:r>
        <w:rPr>
          <w:rFonts w:ascii="Times New Roman" w:eastAsia="Calibri" w:hAnsi="Times New Roman"/>
          <w:bCs/>
          <w:sz w:val="24"/>
          <w:szCs w:val="24"/>
        </w:rPr>
        <w:t>- первая группа раннего возраста – 3 группы –    37детей</w:t>
      </w:r>
    </w:p>
    <w:p w:rsidR="005C2820" w:rsidRDefault="005C2820" w:rsidP="005C2820">
      <w:pPr>
        <w:spacing w:after="0" w:line="240" w:lineRule="auto"/>
        <w:ind w:left="-567"/>
        <w:jc w:val="both"/>
        <w:rPr>
          <w:rFonts w:ascii="Times New Roman" w:eastAsia="Calibri" w:hAnsi="Times New Roman"/>
          <w:bCs/>
          <w:sz w:val="24"/>
          <w:szCs w:val="24"/>
        </w:rPr>
      </w:pPr>
      <w:r>
        <w:rPr>
          <w:rFonts w:ascii="Times New Roman" w:eastAsia="Calibri" w:hAnsi="Times New Roman"/>
          <w:bCs/>
          <w:sz w:val="24"/>
          <w:szCs w:val="24"/>
        </w:rPr>
        <w:t>- вторая группа раннего возраста  – 2 группы 74 ребенка.</w:t>
      </w:r>
    </w:p>
    <w:p w:rsidR="005C2820" w:rsidRDefault="005C2820" w:rsidP="005C2820">
      <w:pPr>
        <w:spacing w:after="0" w:line="240" w:lineRule="auto"/>
        <w:ind w:left="-567"/>
        <w:jc w:val="both"/>
        <w:rPr>
          <w:rFonts w:ascii="Times New Roman" w:eastAsia="Calibri" w:hAnsi="Times New Roman"/>
          <w:bCs/>
          <w:sz w:val="24"/>
          <w:szCs w:val="24"/>
        </w:rPr>
      </w:pPr>
      <w:r>
        <w:rPr>
          <w:rFonts w:ascii="Times New Roman" w:eastAsia="Calibri" w:hAnsi="Times New Roman"/>
          <w:bCs/>
          <w:sz w:val="24"/>
          <w:szCs w:val="24"/>
        </w:rPr>
        <w:t>- младшая группа (от 3 до 4 лет) – 22 ребенка</w:t>
      </w:r>
    </w:p>
    <w:p w:rsidR="005C2820" w:rsidRDefault="005C2820" w:rsidP="005C2820">
      <w:pPr>
        <w:spacing w:after="0" w:line="240" w:lineRule="auto"/>
        <w:ind w:left="-567"/>
        <w:jc w:val="both"/>
        <w:rPr>
          <w:rFonts w:ascii="Times New Roman" w:eastAsia="Calibri" w:hAnsi="Times New Roman"/>
          <w:bCs/>
          <w:sz w:val="24"/>
          <w:szCs w:val="24"/>
        </w:rPr>
      </w:pPr>
      <w:r>
        <w:rPr>
          <w:rFonts w:ascii="Times New Roman" w:eastAsia="Calibri" w:hAnsi="Times New Roman"/>
          <w:bCs/>
          <w:sz w:val="24"/>
          <w:szCs w:val="24"/>
        </w:rPr>
        <w:t>- средняя группа (от 4 до 5 лет) – 21 ребенок</w:t>
      </w:r>
    </w:p>
    <w:p w:rsidR="005C2820" w:rsidRDefault="005C2820" w:rsidP="005C2820">
      <w:pPr>
        <w:spacing w:after="0" w:line="240" w:lineRule="auto"/>
        <w:ind w:left="-567"/>
        <w:jc w:val="both"/>
        <w:rPr>
          <w:rFonts w:ascii="Times New Roman" w:eastAsia="Calibri" w:hAnsi="Times New Roman"/>
          <w:bCs/>
          <w:sz w:val="24"/>
          <w:szCs w:val="24"/>
        </w:rPr>
      </w:pPr>
      <w:r>
        <w:rPr>
          <w:rFonts w:ascii="Times New Roman" w:eastAsia="Calibri" w:hAnsi="Times New Roman"/>
          <w:bCs/>
          <w:sz w:val="24"/>
          <w:szCs w:val="24"/>
        </w:rPr>
        <w:t>- старшая/подготовительная группа (от 5-6-7лет) – 22 ребенка.</w:t>
      </w:r>
    </w:p>
    <w:p w:rsidR="005C2820" w:rsidRDefault="005C2820" w:rsidP="005C2820">
      <w:pPr>
        <w:spacing w:after="0" w:line="240" w:lineRule="auto"/>
        <w:ind w:left="-567"/>
        <w:jc w:val="both"/>
        <w:rPr>
          <w:rFonts w:ascii="Times New Roman" w:eastAsiaTheme="minorHAnsi" w:hAnsi="Times New Roman" w:cstheme="minorBidi"/>
          <w:bCs/>
          <w:sz w:val="24"/>
          <w:szCs w:val="24"/>
        </w:rPr>
      </w:pPr>
      <w:r>
        <w:rPr>
          <w:rFonts w:ascii="Times New Roman" w:eastAsia="Calibri" w:hAnsi="Times New Roman"/>
          <w:bCs/>
          <w:sz w:val="24"/>
          <w:szCs w:val="24"/>
        </w:rPr>
        <w:t>В учреждении имеются: 9 групповых ячеек, 5 изолированных спальных комнат, комната «Сказок», позволяющие  удовлетворять потребность детей в индивидуальных и подгрупповых играх и занятиях. Также имеется медицинский блок: кабинет медицинской сестры- 2, изолятор; методический кабинет - 2, пищеблок - 2, прачечная - 2, кабинет кастелянши - 2, кабинет специалистов /учитель-логопед, педагог-психолог/, кабинет заведующей.</w:t>
      </w:r>
    </w:p>
    <w:p w:rsidR="005C2820" w:rsidRDefault="005C2820" w:rsidP="005C2820">
      <w:pPr>
        <w:spacing w:after="0" w:line="240" w:lineRule="auto"/>
        <w:ind w:left="-567"/>
        <w:jc w:val="both"/>
        <w:rPr>
          <w:rFonts w:ascii="Times New Roman" w:eastAsia="Calibri" w:hAnsi="Times New Roman"/>
          <w:bCs/>
          <w:sz w:val="24"/>
          <w:szCs w:val="24"/>
        </w:rPr>
      </w:pPr>
      <w:r>
        <w:rPr>
          <w:rFonts w:ascii="Times New Roman" w:eastAsia="Calibri" w:hAnsi="Times New Roman"/>
          <w:bCs/>
          <w:sz w:val="24"/>
          <w:szCs w:val="24"/>
        </w:rPr>
        <w:t>Проектная мощность учреждения  на 172 мест.</w:t>
      </w:r>
    </w:p>
    <w:p w:rsidR="005C2820" w:rsidRDefault="005C2820" w:rsidP="005C2820">
      <w:pPr>
        <w:spacing w:after="0" w:line="240" w:lineRule="auto"/>
        <w:ind w:left="-567"/>
        <w:jc w:val="both"/>
        <w:rPr>
          <w:rFonts w:ascii="Times New Roman" w:eastAsia="Calibri" w:hAnsi="Times New Roman"/>
          <w:bCs/>
          <w:sz w:val="24"/>
          <w:szCs w:val="24"/>
        </w:rPr>
      </w:pPr>
      <w:r>
        <w:rPr>
          <w:rFonts w:ascii="Times New Roman" w:eastAsia="Calibri" w:hAnsi="Times New Roman"/>
          <w:bCs/>
          <w:sz w:val="24"/>
          <w:szCs w:val="24"/>
        </w:rPr>
        <w:t>Режим функционирования учреждения с 7.00 до 19.00.</w:t>
      </w:r>
    </w:p>
    <w:p w:rsidR="005C2820" w:rsidRDefault="005C2820" w:rsidP="005C2820">
      <w:pPr>
        <w:spacing w:after="0" w:line="240" w:lineRule="auto"/>
        <w:ind w:left="-567"/>
        <w:jc w:val="both"/>
        <w:rPr>
          <w:rFonts w:ascii="Times New Roman" w:eastAsiaTheme="minorHAnsi" w:hAnsi="Times New Roman" w:cstheme="minorBidi"/>
          <w:bCs/>
          <w:sz w:val="24"/>
          <w:szCs w:val="24"/>
        </w:rPr>
      </w:pPr>
      <w:r>
        <w:rPr>
          <w:rFonts w:ascii="Times New Roman" w:eastAsia="Calibri" w:hAnsi="Times New Roman"/>
          <w:bCs/>
          <w:sz w:val="24"/>
          <w:szCs w:val="24"/>
        </w:rPr>
        <w:t>Детский сад работает по пятидневной рабочей неделе, выходные дни: суббота, воскресенье.</w:t>
      </w:r>
    </w:p>
    <w:p w:rsidR="005C2820" w:rsidRDefault="005C2820" w:rsidP="005C2820">
      <w:pPr>
        <w:spacing w:after="0" w:line="240" w:lineRule="auto"/>
        <w:ind w:left="-567"/>
        <w:jc w:val="both"/>
        <w:rPr>
          <w:rFonts w:ascii="Times New Roman" w:hAnsi="Times New Roman"/>
          <w:bCs/>
          <w:sz w:val="24"/>
          <w:szCs w:val="24"/>
        </w:rPr>
      </w:pPr>
      <w:r>
        <w:rPr>
          <w:rFonts w:ascii="Times New Roman" w:hAnsi="Times New Roman"/>
          <w:bCs/>
          <w:sz w:val="24"/>
          <w:szCs w:val="24"/>
        </w:rPr>
        <w:t>Общий состав сотрудников детского сада:52 человека</w:t>
      </w:r>
    </w:p>
    <w:p w:rsidR="005C2820" w:rsidRDefault="005C2820" w:rsidP="005C2820">
      <w:pPr>
        <w:spacing w:after="0" w:line="240" w:lineRule="auto"/>
        <w:ind w:left="-567"/>
        <w:jc w:val="both"/>
        <w:rPr>
          <w:rFonts w:ascii="Times New Roman" w:hAnsi="Times New Roman"/>
          <w:bCs/>
          <w:sz w:val="24"/>
          <w:szCs w:val="24"/>
        </w:rPr>
      </w:pPr>
    </w:p>
    <w:p w:rsidR="005C2820" w:rsidRDefault="005C2820" w:rsidP="005C2820">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lastRenderedPageBreak/>
        <w:t>Результаты анализа показателей деятельности</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b/>
          <w:bCs/>
          <w:sz w:val="24"/>
          <w:szCs w:val="24"/>
        </w:rPr>
        <w:t>Система управления организации</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Управление Муниципальным дошкольным образовательным учреждением  Детский сад № 88», осуществляется в соответствии с Уставом МДОУ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МДОУ представлена Общим собранием работников, Педагогическим советом.</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Педагогический совет осуществляет руководство образовательной деятельностью.</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Отношения между МДОУ  и департаментом образования мэрии г. Ярославля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Отношения МДОУ  с родителями (законными представителями) воспитанников регулируются в порядке, установленном Законом РФ «Об образовании» и Уставом.</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u w:val="single"/>
        </w:rPr>
        <w:t>Вывод:</w:t>
      </w:r>
      <w:r>
        <w:rPr>
          <w:rFonts w:ascii="Times New Roman" w:hAnsi="Times New Roman"/>
          <w:sz w:val="24"/>
          <w:szCs w:val="24"/>
        </w:rPr>
        <w:t>  МДОУ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b/>
          <w:bCs/>
          <w:sz w:val="24"/>
          <w:szCs w:val="24"/>
        </w:rPr>
        <w:t>Образовательная деятельность</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b/>
          <w:bCs/>
          <w:sz w:val="24"/>
          <w:szCs w:val="24"/>
        </w:rPr>
        <w:t>Содержание образовательной деятельности</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xml:space="preserve">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w:t>
      </w:r>
      <w:r>
        <w:rPr>
          <w:rFonts w:ascii="Times New Roman" w:hAnsi="Times New Roman"/>
          <w:sz w:val="24"/>
          <w:szCs w:val="24"/>
        </w:rPr>
        <w:lastRenderedPageBreak/>
        <w:t>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5C2820" w:rsidRDefault="005C2820" w:rsidP="005C2820">
      <w:pPr>
        <w:widowControl w:val="0"/>
        <w:shd w:val="clear" w:color="auto" w:fill="FFFFFF"/>
        <w:tabs>
          <w:tab w:val="left" w:pos="1214"/>
        </w:tabs>
        <w:autoSpaceDE w:val="0"/>
        <w:autoSpaceDN w:val="0"/>
        <w:adjustRightInd w:val="0"/>
        <w:spacing w:after="0" w:line="240" w:lineRule="atLeast"/>
        <w:ind w:left="-709" w:right="1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дошкольного образования</w:t>
      </w:r>
      <w:r>
        <w:rPr>
          <w:rFonts w:ascii="Times New Roman" w:hAnsi="Times New Roman"/>
          <w:b/>
          <w:bCs/>
          <w:sz w:val="24"/>
          <w:szCs w:val="24"/>
        </w:rPr>
        <w:t xml:space="preserve"> </w:t>
      </w:r>
    </w:p>
    <w:p w:rsidR="005C2820" w:rsidRDefault="005C2820" w:rsidP="005C2820">
      <w:pPr>
        <w:spacing w:before="100" w:beforeAutospacing="1" w:after="100" w:afterAutospacing="1" w:line="240" w:lineRule="auto"/>
        <w:ind w:left="-709"/>
        <w:rPr>
          <w:rFonts w:ascii="Times New Roman" w:hAnsi="Times New Roman"/>
          <w:sz w:val="24"/>
          <w:szCs w:val="24"/>
        </w:rPr>
      </w:pPr>
      <w:r>
        <w:rPr>
          <w:rFonts w:ascii="Times New Roman" w:hAnsi="Times New Roman"/>
          <w:sz w:val="24"/>
          <w:szCs w:val="24"/>
        </w:rPr>
        <w:t>С целью осуществления приоритетного направления интеллектуального развития воспитанников использовались следующие  парциальные программы и методики:</w:t>
      </w:r>
    </w:p>
    <w:p w:rsidR="005C2820" w:rsidRDefault="005C2820" w:rsidP="005C2820">
      <w:pPr>
        <w:widowControl w:val="0"/>
        <w:shd w:val="clear" w:color="auto" w:fill="FFFFFF"/>
        <w:tabs>
          <w:tab w:val="left" w:pos="1214"/>
        </w:tabs>
        <w:autoSpaceDE w:val="0"/>
        <w:autoSpaceDN w:val="0"/>
        <w:adjustRightInd w:val="0"/>
        <w:spacing w:after="0" w:line="240" w:lineRule="atLeast"/>
        <w:ind w:left="-709" w:right="10"/>
        <w:jc w:val="both"/>
        <w:rPr>
          <w:rFonts w:ascii="Times New Roman" w:hAnsi="Times New Roman"/>
          <w:sz w:val="24"/>
          <w:szCs w:val="24"/>
        </w:rPr>
      </w:pPr>
      <w:r>
        <w:rPr>
          <w:rFonts w:ascii="Times New Roman" w:hAnsi="Times New Roman"/>
          <w:sz w:val="24"/>
          <w:szCs w:val="24"/>
        </w:rPr>
        <w:t xml:space="preserve">Авторская комплексная программа «От рождения до школы» под редакцией Е.Н. </w:t>
      </w:r>
      <w:proofErr w:type="spellStart"/>
      <w:r>
        <w:rPr>
          <w:rFonts w:ascii="Times New Roman" w:hAnsi="Times New Roman"/>
          <w:sz w:val="24"/>
          <w:szCs w:val="24"/>
        </w:rPr>
        <w:t>Вераксы</w:t>
      </w:r>
      <w:proofErr w:type="spellEnd"/>
    </w:p>
    <w:p w:rsidR="005C2820" w:rsidRDefault="005C2820" w:rsidP="005C2820">
      <w:pPr>
        <w:widowControl w:val="0"/>
        <w:shd w:val="clear" w:color="auto" w:fill="FFFFFF"/>
        <w:tabs>
          <w:tab w:val="left" w:pos="1214"/>
        </w:tabs>
        <w:autoSpaceDE w:val="0"/>
        <w:autoSpaceDN w:val="0"/>
        <w:adjustRightInd w:val="0"/>
        <w:spacing w:after="0" w:line="240" w:lineRule="atLeast"/>
        <w:ind w:left="-709" w:right="10"/>
        <w:jc w:val="both"/>
        <w:rPr>
          <w:rFonts w:ascii="Times New Roman" w:hAnsi="Times New Roman"/>
          <w:sz w:val="24"/>
          <w:szCs w:val="24"/>
        </w:rPr>
      </w:pPr>
    </w:p>
    <w:p w:rsidR="005C2820" w:rsidRDefault="005C2820" w:rsidP="005C2820">
      <w:pPr>
        <w:widowControl w:val="0"/>
        <w:shd w:val="clear" w:color="auto" w:fill="FFFFFF"/>
        <w:tabs>
          <w:tab w:val="left" w:pos="1214"/>
        </w:tabs>
        <w:autoSpaceDE w:val="0"/>
        <w:autoSpaceDN w:val="0"/>
        <w:adjustRightInd w:val="0"/>
        <w:spacing w:after="0" w:line="240" w:lineRule="atLeast"/>
        <w:ind w:left="-709" w:right="10"/>
        <w:jc w:val="both"/>
        <w:rPr>
          <w:rFonts w:ascii="Times New Roman" w:hAnsi="Times New Roman" w:cstheme="minorBidi"/>
          <w:sz w:val="24"/>
          <w:szCs w:val="24"/>
        </w:rPr>
      </w:pPr>
      <w:r>
        <w:rPr>
          <w:rFonts w:ascii="Times New Roman" w:hAnsi="Times New Roman"/>
          <w:sz w:val="24"/>
          <w:szCs w:val="24"/>
        </w:rPr>
        <w:t>Парциальная программа художественного воспитания, обучения и развития детей 2-7 лет «Цветные ладошки» И.А. Лыковой</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xml:space="preserve"> «Музыкальные шедевры» О.П. </w:t>
      </w:r>
      <w:proofErr w:type="spellStart"/>
      <w:r>
        <w:rPr>
          <w:rFonts w:ascii="Times New Roman" w:hAnsi="Times New Roman"/>
          <w:sz w:val="24"/>
          <w:szCs w:val="24"/>
        </w:rPr>
        <w:t>Радыновой</w:t>
      </w:r>
      <w:proofErr w:type="spellEnd"/>
      <w:r>
        <w:rPr>
          <w:rFonts w:ascii="Times New Roman" w:hAnsi="Times New Roman"/>
          <w:sz w:val="24"/>
          <w:szCs w:val="24"/>
        </w:rPr>
        <w:t>;</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Дополнительно  используется  региональная  авторская программа Т.А.Тарасовой  «Я и мое здоровье»;</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Мы» программа экологического образования детей Н.Н. Кондратьевой;</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xml:space="preserve">« Здоровый ребенок» методические рекомендации М.Д. </w:t>
      </w:r>
      <w:proofErr w:type="spellStart"/>
      <w:r>
        <w:rPr>
          <w:rFonts w:ascii="Times New Roman" w:hAnsi="Times New Roman"/>
          <w:sz w:val="24"/>
          <w:szCs w:val="24"/>
        </w:rPr>
        <w:t>Маханевой</w:t>
      </w:r>
      <w:proofErr w:type="spellEnd"/>
      <w:r>
        <w:rPr>
          <w:rFonts w:ascii="Times New Roman" w:hAnsi="Times New Roman"/>
          <w:sz w:val="24"/>
          <w:szCs w:val="24"/>
        </w:rPr>
        <w:t>;</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xml:space="preserve">«Топ-хлоп, малыши» </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b/>
          <w:bCs/>
          <w:sz w:val="24"/>
          <w:szCs w:val="24"/>
        </w:rPr>
        <w:t>Качество подготовки обучающихся</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МДОУ.</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5C2820" w:rsidRDefault="005C2820" w:rsidP="005C2820">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   Основная общеобразовательная программа дошкольного образования ДОУ реализуется в полном объеме.</w:t>
      </w:r>
      <w:r>
        <w:rPr>
          <w:rFonts w:ascii="Times New Roman" w:hAnsi="Times New Roman"/>
          <w:b/>
          <w:bCs/>
          <w:sz w:val="24"/>
          <w:szCs w:val="24"/>
        </w:rPr>
        <w:t xml:space="preserve"> </w:t>
      </w:r>
    </w:p>
    <w:p w:rsidR="005C2820" w:rsidRDefault="005C2820" w:rsidP="005C2820">
      <w:pPr>
        <w:spacing w:after="0" w:line="240" w:lineRule="auto"/>
        <w:ind w:left="-567"/>
        <w:jc w:val="both"/>
        <w:rPr>
          <w:rFonts w:ascii="Times New Roman" w:hAnsi="Times New Roman"/>
          <w:bCs/>
          <w:sz w:val="24"/>
          <w:szCs w:val="24"/>
        </w:rPr>
      </w:pPr>
    </w:p>
    <w:p w:rsidR="005C2820" w:rsidRDefault="005C2820" w:rsidP="005C2820">
      <w:pPr>
        <w:jc w:val="center"/>
        <w:rPr>
          <w:rFonts w:ascii="Times New Roman" w:hAnsi="Times New Roman"/>
          <w:b/>
          <w:sz w:val="24"/>
          <w:szCs w:val="24"/>
        </w:rPr>
      </w:pPr>
      <w:r>
        <w:rPr>
          <w:rFonts w:ascii="Times New Roman" w:hAnsi="Times New Roman"/>
          <w:b/>
          <w:sz w:val="24"/>
          <w:szCs w:val="24"/>
        </w:rPr>
        <w:t>Кадры.</w:t>
      </w:r>
    </w:p>
    <w:p w:rsidR="005C2820" w:rsidRDefault="005C2820" w:rsidP="005C2820">
      <w:pPr>
        <w:jc w:val="center"/>
        <w:rPr>
          <w:rFonts w:ascii="Times New Roman" w:hAnsi="Times New Roman"/>
          <w:sz w:val="24"/>
          <w:szCs w:val="24"/>
        </w:rPr>
      </w:pPr>
      <w:r>
        <w:rPr>
          <w:rFonts w:ascii="Times New Roman" w:hAnsi="Times New Roman"/>
          <w:b/>
          <w:sz w:val="24"/>
          <w:szCs w:val="24"/>
        </w:rPr>
        <w:t>Общая численность педагогического коллектива</w:t>
      </w:r>
      <w:r>
        <w:rPr>
          <w:rFonts w:ascii="Times New Roman" w:hAnsi="Times New Roman"/>
          <w:sz w:val="24"/>
          <w:szCs w:val="24"/>
        </w:rPr>
        <w:t>.</w:t>
      </w:r>
    </w:p>
    <w:p w:rsidR="005C2820" w:rsidRDefault="005C2820" w:rsidP="005C2820">
      <w:pPr>
        <w:ind w:left="-567"/>
        <w:jc w:val="both"/>
        <w:rPr>
          <w:rFonts w:ascii="Times New Roman" w:hAnsi="Times New Roman"/>
          <w:sz w:val="24"/>
          <w:szCs w:val="24"/>
        </w:rPr>
      </w:pPr>
      <w:r>
        <w:rPr>
          <w:rFonts w:ascii="Times New Roman" w:hAnsi="Times New Roman"/>
          <w:sz w:val="24"/>
          <w:szCs w:val="24"/>
        </w:rPr>
        <w:lastRenderedPageBreak/>
        <w:t>Образовательный процесс в детском саду осуществляет энергичный, творческий коллектив единомышленников, ориентированный на создание в учреждении условий для разностороннего полноценного развития ребенка.</w:t>
      </w:r>
    </w:p>
    <w:p w:rsidR="005C2820" w:rsidRDefault="005C2820" w:rsidP="005C2820">
      <w:pPr>
        <w:ind w:firstLine="708"/>
        <w:jc w:val="both"/>
        <w:rPr>
          <w:rFonts w:ascii="Times New Roman" w:hAnsi="Times New Roman"/>
          <w:sz w:val="24"/>
          <w:szCs w:val="24"/>
        </w:rPr>
      </w:pPr>
      <w:r>
        <w:rPr>
          <w:rFonts w:ascii="Times New Roman" w:hAnsi="Times New Roman"/>
          <w:sz w:val="24"/>
          <w:szCs w:val="24"/>
        </w:rPr>
        <w:t>Педагогический коллектив состоит из 23 педагогов:</w:t>
      </w:r>
    </w:p>
    <w:tbl>
      <w:tblPr>
        <w:tblpPr w:leftFromText="180" w:rightFromText="180" w:bottomFromText="200" w:vertAnchor="text" w:horzAnchor="page" w:tblpX="1285" w:tblpY="50"/>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6"/>
        <w:gridCol w:w="1419"/>
      </w:tblGrid>
      <w:tr w:rsidR="005C2820" w:rsidTr="005C2820">
        <w:trPr>
          <w:trHeight w:val="155"/>
        </w:trPr>
        <w:tc>
          <w:tcPr>
            <w:tcW w:w="7054"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Старший воспитатель</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2</w:t>
            </w:r>
          </w:p>
        </w:tc>
      </w:tr>
      <w:tr w:rsidR="005C2820" w:rsidTr="005C2820">
        <w:trPr>
          <w:trHeight w:val="155"/>
        </w:trPr>
        <w:tc>
          <w:tcPr>
            <w:tcW w:w="7054"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Воспитатели</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17</w:t>
            </w:r>
          </w:p>
        </w:tc>
      </w:tr>
      <w:tr w:rsidR="005C2820" w:rsidTr="005C2820">
        <w:trPr>
          <w:trHeight w:val="155"/>
        </w:trPr>
        <w:tc>
          <w:tcPr>
            <w:tcW w:w="7054"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Музыкальный руководитель</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2</w:t>
            </w:r>
          </w:p>
        </w:tc>
      </w:tr>
      <w:tr w:rsidR="005C2820" w:rsidTr="005C2820">
        <w:trPr>
          <w:trHeight w:val="155"/>
        </w:trPr>
        <w:tc>
          <w:tcPr>
            <w:tcW w:w="7054"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Учитель – логопед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1</w:t>
            </w:r>
          </w:p>
        </w:tc>
      </w:tr>
      <w:tr w:rsidR="005C2820" w:rsidTr="005C2820">
        <w:trPr>
          <w:trHeight w:val="155"/>
        </w:trPr>
        <w:tc>
          <w:tcPr>
            <w:tcW w:w="7054"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Педагог-психолог</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1</w:t>
            </w:r>
          </w:p>
        </w:tc>
      </w:tr>
    </w:tbl>
    <w:p w:rsidR="005C2820" w:rsidRDefault="005C2820" w:rsidP="005C2820">
      <w:pPr>
        <w:ind w:left="360"/>
        <w:jc w:val="both"/>
        <w:rPr>
          <w:rFonts w:ascii="Times New Roman" w:hAnsi="Times New Roman" w:cstheme="minorBidi"/>
          <w:b/>
          <w:sz w:val="24"/>
          <w:szCs w:val="24"/>
          <w:lang w:eastAsia="en-US"/>
        </w:rPr>
      </w:pPr>
    </w:p>
    <w:p w:rsidR="005C2820" w:rsidRDefault="005C2820" w:rsidP="005C2820">
      <w:pPr>
        <w:ind w:left="360"/>
        <w:rPr>
          <w:rFonts w:ascii="Times New Roman" w:hAnsi="Times New Roman"/>
          <w:b/>
          <w:sz w:val="24"/>
          <w:szCs w:val="24"/>
        </w:rPr>
      </w:pPr>
      <w:r>
        <w:rPr>
          <w:rFonts w:ascii="Times New Roman" w:hAnsi="Times New Roman"/>
          <w:b/>
          <w:sz w:val="24"/>
          <w:szCs w:val="24"/>
        </w:rPr>
        <w:t xml:space="preserve">                                </w:t>
      </w:r>
    </w:p>
    <w:p w:rsidR="005C2820" w:rsidRDefault="005C2820" w:rsidP="005C2820">
      <w:pPr>
        <w:ind w:left="360"/>
        <w:rPr>
          <w:rFonts w:ascii="Times New Roman" w:hAnsi="Times New Roman"/>
          <w:b/>
          <w:sz w:val="24"/>
          <w:szCs w:val="24"/>
        </w:rPr>
      </w:pPr>
    </w:p>
    <w:p w:rsidR="005C2820" w:rsidRDefault="005C2820" w:rsidP="005C2820">
      <w:pPr>
        <w:ind w:left="360"/>
        <w:rPr>
          <w:rFonts w:ascii="Times New Roman" w:hAnsi="Times New Roman"/>
          <w:b/>
          <w:sz w:val="24"/>
          <w:szCs w:val="24"/>
        </w:rPr>
      </w:pPr>
    </w:p>
    <w:p w:rsidR="005C2820" w:rsidRDefault="005C2820" w:rsidP="005C2820">
      <w:pPr>
        <w:ind w:left="360"/>
        <w:rPr>
          <w:rFonts w:ascii="Times New Roman" w:hAnsi="Times New Roman"/>
          <w:b/>
          <w:sz w:val="24"/>
          <w:szCs w:val="24"/>
        </w:rPr>
      </w:pPr>
      <w:r>
        <w:rPr>
          <w:rFonts w:ascii="Times New Roman" w:hAnsi="Times New Roman"/>
          <w:b/>
          <w:sz w:val="24"/>
          <w:szCs w:val="24"/>
        </w:rPr>
        <w:t xml:space="preserve">Образовательный уровень педагогов (%)  </w:t>
      </w:r>
    </w:p>
    <w:p w:rsidR="005C2820" w:rsidRDefault="005C2820" w:rsidP="005C2820">
      <w:pPr>
        <w:ind w:left="-567"/>
        <w:rPr>
          <w:rFonts w:ascii="Times New Roman" w:hAnsi="Times New Roman"/>
          <w:sz w:val="24"/>
          <w:szCs w:val="24"/>
        </w:rPr>
      </w:pPr>
      <w:r>
        <w:rPr>
          <w:rFonts w:ascii="Times New Roman" w:hAnsi="Times New Roman"/>
          <w:sz w:val="24"/>
          <w:szCs w:val="24"/>
        </w:rPr>
        <w:t>Формирование ребенка как личности осуществляют педагоги  с разным уровнем образования.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268"/>
        <w:gridCol w:w="2268"/>
      </w:tblGrid>
      <w:tr w:rsidR="005C2820" w:rsidTr="005C2820">
        <w:trPr>
          <w:trHeight w:val="703"/>
        </w:trPr>
        <w:tc>
          <w:tcPr>
            <w:tcW w:w="2552"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Высшее</w:t>
            </w:r>
          </w:p>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 xml:space="preserve">педагогическое </w:t>
            </w:r>
          </w:p>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 xml:space="preserve">     </w:t>
            </w:r>
          </w:p>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Среднее-профессиональное</w:t>
            </w:r>
          </w:p>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 xml:space="preserve">/педагогическое/      </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Среднее-профессиональное</w:t>
            </w:r>
          </w:p>
        </w:tc>
      </w:tr>
      <w:tr w:rsidR="005C2820" w:rsidTr="005C2820">
        <w:trPr>
          <w:trHeight w:val="577"/>
        </w:trPr>
        <w:tc>
          <w:tcPr>
            <w:tcW w:w="2552"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49%  (11 педагогов)</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22 % (5 педагогов)</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jc w:val="both"/>
              <w:rPr>
                <w:rFonts w:ascii="Times New Roman" w:hAnsi="Times New Roman"/>
                <w:sz w:val="24"/>
                <w:szCs w:val="24"/>
              </w:rPr>
            </w:pPr>
            <w:r>
              <w:rPr>
                <w:rFonts w:ascii="Times New Roman" w:hAnsi="Times New Roman"/>
                <w:sz w:val="24"/>
                <w:szCs w:val="24"/>
              </w:rPr>
              <w:t>43% (10 педагогов)</w:t>
            </w:r>
          </w:p>
        </w:tc>
      </w:tr>
    </w:tbl>
    <w:p w:rsidR="005C2820" w:rsidRDefault="005C2820" w:rsidP="005C2820">
      <w:pPr>
        <w:ind w:left="360" w:hanging="360"/>
        <w:rPr>
          <w:rFonts w:ascii="Times New Roman" w:hAnsi="Times New Roman" w:cstheme="minorBidi"/>
          <w:sz w:val="24"/>
          <w:szCs w:val="24"/>
          <w:lang w:eastAsia="en-US"/>
        </w:rPr>
      </w:pPr>
    </w:p>
    <w:p w:rsidR="005C2820" w:rsidRDefault="005C2820" w:rsidP="005C2820">
      <w:pPr>
        <w:jc w:val="center"/>
        <w:rPr>
          <w:rFonts w:ascii="Times New Roman" w:hAnsi="Times New Roman"/>
          <w:b/>
          <w:sz w:val="24"/>
          <w:szCs w:val="24"/>
        </w:rPr>
      </w:pPr>
      <w:r>
        <w:rPr>
          <w:rFonts w:ascii="Times New Roman" w:hAnsi="Times New Roman"/>
          <w:b/>
          <w:sz w:val="24"/>
          <w:szCs w:val="24"/>
        </w:rPr>
        <w:t xml:space="preserve">Квалификационный уровень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767"/>
        <w:gridCol w:w="1555"/>
      </w:tblGrid>
      <w:tr w:rsidR="005C2820" w:rsidTr="005C2820">
        <w:tc>
          <w:tcPr>
            <w:tcW w:w="3432"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Категория</w:t>
            </w:r>
          </w:p>
        </w:tc>
        <w:tc>
          <w:tcPr>
            <w:tcW w:w="3767"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   Всего педагогов</w:t>
            </w:r>
          </w:p>
        </w:tc>
        <w:tc>
          <w:tcPr>
            <w:tcW w:w="1555"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Процентный состав</w:t>
            </w:r>
          </w:p>
        </w:tc>
      </w:tr>
      <w:tr w:rsidR="005C2820" w:rsidTr="005C2820">
        <w:tc>
          <w:tcPr>
            <w:tcW w:w="3432"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высшая</w:t>
            </w:r>
          </w:p>
        </w:tc>
        <w:tc>
          <w:tcPr>
            <w:tcW w:w="3767"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            </w:t>
            </w:r>
          </w:p>
        </w:tc>
        <w:tc>
          <w:tcPr>
            <w:tcW w:w="1555"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 </w:t>
            </w:r>
          </w:p>
        </w:tc>
      </w:tr>
      <w:tr w:rsidR="005C2820" w:rsidTr="005C2820">
        <w:tc>
          <w:tcPr>
            <w:tcW w:w="3432"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первая</w:t>
            </w:r>
          </w:p>
        </w:tc>
        <w:tc>
          <w:tcPr>
            <w:tcW w:w="3767"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           15  педагогов</w:t>
            </w:r>
          </w:p>
        </w:tc>
        <w:tc>
          <w:tcPr>
            <w:tcW w:w="1555"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lang w:val="en-US"/>
              </w:rPr>
            </w:pPr>
            <w:r>
              <w:rPr>
                <w:rFonts w:ascii="Times New Roman" w:hAnsi="Times New Roman"/>
                <w:sz w:val="24"/>
                <w:szCs w:val="24"/>
              </w:rPr>
              <w:t xml:space="preserve">65 </w:t>
            </w:r>
            <w:r>
              <w:rPr>
                <w:rFonts w:ascii="Times New Roman" w:hAnsi="Times New Roman"/>
                <w:sz w:val="24"/>
                <w:szCs w:val="24"/>
                <w:lang w:val="en-US"/>
              </w:rPr>
              <w:t>%</w:t>
            </w:r>
          </w:p>
        </w:tc>
      </w:tr>
      <w:tr w:rsidR="005C2820" w:rsidTr="005C2820">
        <w:tc>
          <w:tcPr>
            <w:tcW w:w="3432"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аттестованы на соответствие занимаемой должности</w:t>
            </w:r>
          </w:p>
        </w:tc>
        <w:tc>
          <w:tcPr>
            <w:tcW w:w="3767"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           1 педагог</w:t>
            </w:r>
          </w:p>
        </w:tc>
        <w:tc>
          <w:tcPr>
            <w:tcW w:w="1555"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4%</w:t>
            </w:r>
          </w:p>
        </w:tc>
      </w:tr>
      <w:tr w:rsidR="005C2820" w:rsidTr="005C2820">
        <w:tc>
          <w:tcPr>
            <w:tcW w:w="3432"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без категории                                                            </w:t>
            </w:r>
          </w:p>
        </w:tc>
        <w:tc>
          <w:tcPr>
            <w:tcW w:w="3767"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           7 педагога</w:t>
            </w:r>
          </w:p>
        </w:tc>
        <w:tc>
          <w:tcPr>
            <w:tcW w:w="1555" w:type="dxa"/>
            <w:tcBorders>
              <w:top w:val="single" w:sz="4" w:space="0" w:color="auto"/>
              <w:left w:val="single" w:sz="4" w:space="0" w:color="auto"/>
              <w:bottom w:val="single" w:sz="4" w:space="0" w:color="auto"/>
              <w:right w:val="single" w:sz="4" w:space="0" w:color="auto"/>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31%</w:t>
            </w:r>
          </w:p>
        </w:tc>
      </w:tr>
    </w:tbl>
    <w:p w:rsidR="005C2820" w:rsidRDefault="005C2820" w:rsidP="005C2820">
      <w:pPr>
        <w:ind w:left="360"/>
        <w:rPr>
          <w:rFonts w:ascii="Times New Roman" w:hAnsi="Times New Roman" w:cstheme="minorBidi"/>
          <w:b/>
          <w:sz w:val="28"/>
          <w:szCs w:val="28"/>
          <w:lang w:eastAsia="en-US"/>
        </w:rPr>
      </w:pPr>
    </w:p>
    <w:p w:rsidR="005C2820" w:rsidRDefault="005C2820" w:rsidP="005C2820">
      <w:pPr>
        <w:ind w:left="360"/>
        <w:jc w:val="both"/>
        <w:rPr>
          <w:rFonts w:ascii="Times New Roman" w:hAnsi="Times New Roman"/>
          <w:b/>
          <w:sz w:val="24"/>
          <w:szCs w:val="24"/>
        </w:rPr>
      </w:pPr>
      <w:r>
        <w:rPr>
          <w:rFonts w:ascii="Times New Roman" w:hAnsi="Times New Roman"/>
          <w:b/>
          <w:sz w:val="24"/>
          <w:szCs w:val="24"/>
        </w:rPr>
        <w:t>Повышение квалификации педагогов.</w:t>
      </w:r>
    </w:p>
    <w:p w:rsidR="005C2820" w:rsidRDefault="005C2820" w:rsidP="005C2820">
      <w:pPr>
        <w:pStyle w:val="a3"/>
        <w:spacing w:before="0" w:beforeAutospacing="0" w:after="0" w:afterAutospacing="0" w:line="276" w:lineRule="auto"/>
        <w:ind w:left="-567"/>
        <w:jc w:val="both"/>
      </w:pPr>
      <w:r>
        <w:t xml:space="preserve"> Педагоги </w:t>
      </w:r>
      <w:proofErr w:type="spellStart"/>
      <w:r>
        <w:t>Тарабанчук</w:t>
      </w:r>
      <w:proofErr w:type="spellEnd"/>
      <w:r>
        <w:t xml:space="preserve"> И.И. и Горохова И.В. защитились на </w:t>
      </w:r>
      <w:r>
        <w:rPr>
          <w:lang w:val="en-US"/>
        </w:rPr>
        <w:t>I</w:t>
      </w:r>
      <w:r>
        <w:t xml:space="preserve"> квалификационную категорию по должности «воспитатель». Мороз С.В. – воспитатель подтвердила свою первую квалификационную категорию. Новожилова В.Ф. – муз. руководитель подтвердила свою первую квалификационную категорию. </w:t>
      </w:r>
    </w:p>
    <w:p w:rsidR="005C2820" w:rsidRDefault="005C2820" w:rsidP="005C2820">
      <w:pPr>
        <w:pStyle w:val="a3"/>
        <w:spacing w:before="0" w:beforeAutospacing="0" w:after="0" w:afterAutospacing="0"/>
        <w:ind w:left="-567"/>
        <w:jc w:val="both"/>
      </w:pPr>
    </w:p>
    <w:p w:rsidR="005C2820" w:rsidRDefault="005C2820" w:rsidP="005C2820">
      <w:pPr>
        <w:ind w:left="-567"/>
        <w:jc w:val="both"/>
        <w:rPr>
          <w:rFonts w:ascii="Times New Roman" w:hAnsi="Times New Roman"/>
          <w:sz w:val="24"/>
          <w:szCs w:val="24"/>
        </w:rPr>
      </w:pPr>
      <w:r>
        <w:rPr>
          <w:rFonts w:ascii="Times New Roman" w:hAnsi="Times New Roman"/>
          <w:sz w:val="24"/>
          <w:szCs w:val="24"/>
        </w:rPr>
        <w:t>Одним из условий, обеспечивающих эффективность образовательного процесса при работе с детьми,  является повышение квалификации педагогов.</w:t>
      </w:r>
    </w:p>
    <w:p w:rsidR="005C2820" w:rsidRDefault="005C2820" w:rsidP="005C2820">
      <w:pPr>
        <w:ind w:left="-567"/>
        <w:jc w:val="both"/>
        <w:rPr>
          <w:rFonts w:ascii="Times New Roman" w:hAnsi="Times New Roman"/>
          <w:sz w:val="24"/>
          <w:szCs w:val="24"/>
        </w:rPr>
      </w:pPr>
      <w:r>
        <w:rPr>
          <w:rFonts w:ascii="Times New Roman" w:hAnsi="Times New Roman"/>
          <w:sz w:val="24"/>
          <w:szCs w:val="24"/>
        </w:rPr>
        <w:t xml:space="preserve">В 2014-2015 учебном году курсы повышения квалификации прошли 83% педагогов </w:t>
      </w:r>
    </w:p>
    <w:p w:rsidR="005C2820" w:rsidRDefault="005C2820" w:rsidP="005C2820">
      <w:pPr>
        <w:ind w:left="-567"/>
        <w:jc w:val="both"/>
        <w:rPr>
          <w:rFonts w:ascii="Times New Roman" w:hAnsi="Times New Roman"/>
          <w:sz w:val="24"/>
          <w:szCs w:val="24"/>
        </w:rPr>
      </w:pPr>
      <w:r>
        <w:rPr>
          <w:rFonts w:ascii="Times New Roman" w:hAnsi="Times New Roman"/>
          <w:sz w:val="24"/>
          <w:szCs w:val="24"/>
        </w:rPr>
        <w:t>В 2015-2016 году курсы повышения квалификации прошли следующие педагоги (13% от общего числа педагогов):</w:t>
      </w:r>
    </w:p>
    <w:tbl>
      <w:tblPr>
        <w:tblStyle w:val="aa"/>
        <w:tblW w:w="0" w:type="auto"/>
        <w:tblInd w:w="-318" w:type="dxa"/>
        <w:tblLook w:val="04A0" w:firstRow="1" w:lastRow="0" w:firstColumn="1" w:lastColumn="0" w:noHBand="0" w:noVBand="1"/>
      </w:tblPr>
      <w:tblGrid>
        <w:gridCol w:w="2091"/>
        <w:gridCol w:w="2267"/>
        <w:gridCol w:w="1836"/>
        <w:gridCol w:w="1963"/>
        <w:gridCol w:w="1732"/>
      </w:tblGrid>
      <w:tr w:rsidR="005C2820" w:rsidTr="005C2820">
        <w:tc>
          <w:tcPr>
            <w:tcW w:w="2091"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r w:rsidRPr="005C2820">
              <w:rPr>
                <w:rFonts w:ascii="Times New Roman" w:hAnsi="Times New Roman"/>
                <w:sz w:val="24"/>
                <w:szCs w:val="24"/>
              </w:rPr>
              <w:lastRenderedPageBreak/>
              <w:t>Ф.И.О. педагога</w:t>
            </w:r>
          </w:p>
        </w:tc>
        <w:tc>
          <w:tcPr>
            <w:tcW w:w="2267"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r w:rsidRPr="005C2820">
              <w:rPr>
                <w:rFonts w:ascii="Times New Roman" w:hAnsi="Times New Roman"/>
                <w:sz w:val="24"/>
                <w:szCs w:val="24"/>
              </w:rPr>
              <w:t>Наименование курсовой подготовки</w:t>
            </w:r>
          </w:p>
        </w:tc>
        <w:tc>
          <w:tcPr>
            <w:tcW w:w="1836"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r w:rsidRPr="005C2820">
              <w:rPr>
                <w:rFonts w:ascii="Times New Roman" w:hAnsi="Times New Roman"/>
                <w:sz w:val="24"/>
                <w:szCs w:val="24"/>
              </w:rPr>
              <w:t xml:space="preserve">Учреждение, осуществившее курсовую подготовку </w:t>
            </w:r>
          </w:p>
        </w:tc>
        <w:tc>
          <w:tcPr>
            <w:tcW w:w="1963"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r w:rsidRPr="005C2820">
              <w:rPr>
                <w:rFonts w:ascii="Times New Roman" w:hAnsi="Times New Roman"/>
                <w:sz w:val="24"/>
                <w:szCs w:val="24"/>
              </w:rPr>
              <w:t>Номер удостоверения</w:t>
            </w:r>
          </w:p>
        </w:tc>
        <w:tc>
          <w:tcPr>
            <w:tcW w:w="1732"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r w:rsidRPr="005C2820">
              <w:rPr>
                <w:rFonts w:ascii="Times New Roman" w:hAnsi="Times New Roman"/>
                <w:sz w:val="24"/>
                <w:szCs w:val="24"/>
              </w:rPr>
              <w:t>Кол- во часов</w:t>
            </w:r>
          </w:p>
        </w:tc>
      </w:tr>
      <w:tr w:rsidR="005C2820" w:rsidTr="005C2820">
        <w:tc>
          <w:tcPr>
            <w:tcW w:w="2091"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proofErr w:type="spellStart"/>
            <w:r w:rsidRPr="005C2820">
              <w:rPr>
                <w:rFonts w:ascii="Times New Roman" w:hAnsi="Times New Roman"/>
                <w:sz w:val="24"/>
                <w:szCs w:val="24"/>
              </w:rPr>
              <w:t>Коппалова</w:t>
            </w:r>
            <w:proofErr w:type="spellEnd"/>
            <w:r w:rsidRPr="005C2820">
              <w:rPr>
                <w:rFonts w:ascii="Times New Roman" w:hAnsi="Times New Roman"/>
                <w:sz w:val="24"/>
                <w:szCs w:val="24"/>
              </w:rPr>
              <w:t xml:space="preserve"> Наталья Владимировна - воспитатель</w:t>
            </w:r>
          </w:p>
        </w:tc>
        <w:tc>
          <w:tcPr>
            <w:tcW w:w="2267" w:type="dxa"/>
            <w:tcBorders>
              <w:top w:val="single" w:sz="4" w:space="0" w:color="auto"/>
              <w:left w:val="single" w:sz="4" w:space="0" w:color="auto"/>
              <w:bottom w:val="single" w:sz="4" w:space="0" w:color="auto"/>
              <w:right w:val="single" w:sz="4" w:space="0" w:color="auto"/>
            </w:tcBorders>
            <w:hideMark/>
          </w:tcPr>
          <w:p w:rsidR="005C2820" w:rsidRPr="005C2820" w:rsidRDefault="005C2820">
            <w:pPr>
              <w:pStyle w:val="a7"/>
              <w:rPr>
                <w:rFonts w:ascii="Times New Roman" w:hAnsi="Times New Roman"/>
                <w:sz w:val="24"/>
                <w:szCs w:val="24"/>
              </w:rPr>
            </w:pPr>
            <w:r w:rsidRPr="005C2820">
              <w:rPr>
                <w:rFonts w:ascii="Times New Roman" w:hAnsi="Times New Roman"/>
                <w:sz w:val="24"/>
                <w:szCs w:val="24"/>
              </w:rPr>
              <w:t xml:space="preserve"> "ФГОС ДО: достижение целевых ориентиров образования (ранний возраст)"</w:t>
            </w:r>
          </w:p>
        </w:tc>
        <w:tc>
          <w:tcPr>
            <w:tcW w:w="1836"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r w:rsidRPr="005C2820">
              <w:rPr>
                <w:rFonts w:ascii="Times New Roman" w:hAnsi="Times New Roman"/>
                <w:sz w:val="24"/>
                <w:szCs w:val="24"/>
              </w:rPr>
              <w:t>ИРО</w:t>
            </w:r>
          </w:p>
        </w:tc>
        <w:tc>
          <w:tcPr>
            <w:tcW w:w="1963" w:type="dxa"/>
            <w:tcBorders>
              <w:top w:val="single" w:sz="4" w:space="0" w:color="auto"/>
              <w:left w:val="single" w:sz="4" w:space="0" w:color="auto"/>
              <w:bottom w:val="single" w:sz="4" w:space="0" w:color="auto"/>
              <w:right w:val="single" w:sz="4" w:space="0" w:color="auto"/>
            </w:tcBorders>
            <w:hideMark/>
          </w:tcPr>
          <w:p w:rsidR="005C2820" w:rsidRPr="005C2820" w:rsidRDefault="005C2820">
            <w:pPr>
              <w:rPr>
                <w:rFonts w:ascii="Times New Roman" w:hAnsi="Times New Roman"/>
                <w:sz w:val="24"/>
                <w:szCs w:val="24"/>
                <w:lang w:eastAsia="en-US"/>
              </w:rPr>
            </w:pPr>
            <w:r w:rsidRPr="005C2820">
              <w:rPr>
                <w:rFonts w:ascii="Times New Roman" w:hAnsi="Times New Roman"/>
                <w:sz w:val="24"/>
                <w:szCs w:val="24"/>
              </w:rPr>
              <w:t>Удостоверение № 018078  от 11.12.2015г.</w:t>
            </w:r>
          </w:p>
        </w:tc>
        <w:tc>
          <w:tcPr>
            <w:tcW w:w="1732" w:type="dxa"/>
            <w:tcBorders>
              <w:top w:val="single" w:sz="4" w:space="0" w:color="auto"/>
              <w:left w:val="single" w:sz="4" w:space="0" w:color="auto"/>
              <w:bottom w:val="single" w:sz="4" w:space="0" w:color="auto"/>
              <w:right w:val="single" w:sz="4" w:space="0" w:color="auto"/>
            </w:tcBorders>
            <w:hideMark/>
          </w:tcPr>
          <w:p w:rsidR="005C2820" w:rsidRPr="005C2820" w:rsidRDefault="005C2820">
            <w:pPr>
              <w:pStyle w:val="a7"/>
              <w:rPr>
                <w:rFonts w:ascii="Times New Roman" w:hAnsi="Times New Roman"/>
                <w:sz w:val="24"/>
                <w:szCs w:val="24"/>
              </w:rPr>
            </w:pPr>
            <w:r w:rsidRPr="005C2820">
              <w:rPr>
                <w:rFonts w:ascii="Times New Roman" w:hAnsi="Times New Roman"/>
                <w:sz w:val="24"/>
                <w:szCs w:val="24"/>
              </w:rPr>
              <w:t>72 часа</w:t>
            </w:r>
          </w:p>
        </w:tc>
      </w:tr>
      <w:tr w:rsidR="005C2820" w:rsidTr="005C2820">
        <w:tc>
          <w:tcPr>
            <w:tcW w:w="2091"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proofErr w:type="spellStart"/>
            <w:r w:rsidRPr="005C2820">
              <w:rPr>
                <w:rFonts w:ascii="Times New Roman" w:hAnsi="Times New Roman"/>
                <w:sz w:val="24"/>
                <w:szCs w:val="24"/>
              </w:rPr>
              <w:t>Тарабанчук</w:t>
            </w:r>
            <w:proofErr w:type="spellEnd"/>
            <w:r w:rsidRPr="005C2820">
              <w:rPr>
                <w:rFonts w:ascii="Times New Roman" w:hAnsi="Times New Roman"/>
                <w:sz w:val="24"/>
                <w:szCs w:val="24"/>
              </w:rPr>
              <w:t xml:space="preserve"> Ирина Иосифовна - воспитатель</w:t>
            </w:r>
          </w:p>
        </w:tc>
        <w:tc>
          <w:tcPr>
            <w:tcW w:w="2267" w:type="dxa"/>
            <w:tcBorders>
              <w:top w:val="single" w:sz="4" w:space="0" w:color="auto"/>
              <w:left w:val="single" w:sz="4" w:space="0" w:color="auto"/>
              <w:bottom w:val="single" w:sz="4" w:space="0" w:color="auto"/>
              <w:right w:val="single" w:sz="4" w:space="0" w:color="auto"/>
            </w:tcBorders>
            <w:hideMark/>
          </w:tcPr>
          <w:p w:rsidR="005C2820" w:rsidRPr="005C2820" w:rsidRDefault="005C2820">
            <w:pPr>
              <w:pStyle w:val="a7"/>
              <w:rPr>
                <w:rFonts w:ascii="Times New Roman" w:hAnsi="Times New Roman"/>
                <w:sz w:val="24"/>
                <w:szCs w:val="24"/>
              </w:rPr>
            </w:pPr>
            <w:r w:rsidRPr="005C2820">
              <w:rPr>
                <w:rFonts w:ascii="Times New Roman" w:hAnsi="Times New Roman"/>
                <w:sz w:val="24"/>
                <w:szCs w:val="24"/>
              </w:rPr>
              <w:t>«ФГОС ДО организация игровой деятельности»</w:t>
            </w:r>
          </w:p>
        </w:tc>
        <w:tc>
          <w:tcPr>
            <w:tcW w:w="1836"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r w:rsidRPr="005C2820">
              <w:rPr>
                <w:rFonts w:ascii="Times New Roman" w:hAnsi="Times New Roman"/>
                <w:sz w:val="24"/>
                <w:szCs w:val="24"/>
              </w:rPr>
              <w:t>ИРО</w:t>
            </w:r>
          </w:p>
        </w:tc>
        <w:tc>
          <w:tcPr>
            <w:tcW w:w="1963" w:type="dxa"/>
            <w:tcBorders>
              <w:top w:val="single" w:sz="4" w:space="0" w:color="auto"/>
              <w:left w:val="single" w:sz="4" w:space="0" w:color="auto"/>
              <w:bottom w:val="single" w:sz="4" w:space="0" w:color="auto"/>
              <w:right w:val="single" w:sz="4" w:space="0" w:color="auto"/>
            </w:tcBorders>
            <w:hideMark/>
          </w:tcPr>
          <w:p w:rsidR="005C2820" w:rsidRPr="005C2820" w:rsidRDefault="005C2820">
            <w:pPr>
              <w:rPr>
                <w:rFonts w:ascii="Times New Roman" w:hAnsi="Times New Roman"/>
                <w:sz w:val="24"/>
                <w:szCs w:val="24"/>
              </w:rPr>
            </w:pPr>
            <w:r w:rsidRPr="005C2820">
              <w:rPr>
                <w:rFonts w:ascii="Times New Roman" w:hAnsi="Times New Roman"/>
                <w:sz w:val="24"/>
                <w:szCs w:val="24"/>
              </w:rPr>
              <w:t>Удостоверение</w:t>
            </w:r>
          </w:p>
          <w:p w:rsidR="005C2820" w:rsidRPr="005C2820" w:rsidRDefault="005C2820">
            <w:pPr>
              <w:rPr>
                <w:rFonts w:ascii="Times New Roman" w:hAnsi="Times New Roman"/>
                <w:sz w:val="24"/>
                <w:szCs w:val="24"/>
              </w:rPr>
            </w:pPr>
            <w:r w:rsidRPr="005C2820">
              <w:rPr>
                <w:rFonts w:ascii="Times New Roman" w:hAnsi="Times New Roman"/>
                <w:sz w:val="24"/>
                <w:szCs w:val="24"/>
              </w:rPr>
              <w:t>№ 018082 от</w:t>
            </w:r>
          </w:p>
          <w:p w:rsidR="005C2820" w:rsidRPr="005C2820" w:rsidRDefault="005C2820">
            <w:pPr>
              <w:rPr>
                <w:rFonts w:ascii="Times New Roman" w:hAnsi="Times New Roman"/>
                <w:sz w:val="24"/>
                <w:szCs w:val="24"/>
                <w:lang w:eastAsia="en-US"/>
              </w:rPr>
            </w:pPr>
            <w:r w:rsidRPr="005C2820">
              <w:rPr>
                <w:rFonts w:ascii="Times New Roman" w:hAnsi="Times New Roman"/>
                <w:sz w:val="24"/>
                <w:szCs w:val="24"/>
              </w:rPr>
              <w:t>13.11.2015г.</w:t>
            </w:r>
          </w:p>
        </w:tc>
        <w:tc>
          <w:tcPr>
            <w:tcW w:w="1732" w:type="dxa"/>
            <w:tcBorders>
              <w:top w:val="single" w:sz="4" w:space="0" w:color="auto"/>
              <w:left w:val="single" w:sz="4" w:space="0" w:color="auto"/>
              <w:bottom w:val="single" w:sz="4" w:space="0" w:color="auto"/>
              <w:right w:val="single" w:sz="4" w:space="0" w:color="auto"/>
            </w:tcBorders>
            <w:hideMark/>
          </w:tcPr>
          <w:p w:rsidR="005C2820" w:rsidRPr="005C2820" w:rsidRDefault="005C2820">
            <w:pPr>
              <w:pStyle w:val="a7"/>
              <w:rPr>
                <w:rFonts w:ascii="Times New Roman" w:hAnsi="Times New Roman"/>
                <w:sz w:val="24"/>
                <w:szCs w:val="24"/>
              </w:rPr>
            </w:pPr>
            <w:r w:rsidRPr="005C2820">
              <w:rPr>
                <w:rFonts w:ascii="Times New Roman" w:hAnsi="Times New Roman"/>
                <w:sz w:val="24"/>
                <w:szCs w:val="24"/>
              </w:rPr>
              <w:t>72 часа</w:t>
            </w:r>
          </w:p>
        </w:tc>
      </w:tr>
      <w:tr w:rsidR="005C2820" w:rsidTr="005C2820">
        <w:tc>
          <w:tcPr>
            <w:tcW w:w="2091"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r w:rsidRPr="005C2820">
              <w:rPr>
                <w:rFonts w:ascii="Times New Roman" w:hAnsi="Times New Roman"/>
                <w:sz w:val="24"/>
                <w:szCs w:val="24"/>
              </w:rPr>
              <w:t>Груздева Ольга Васильевна – учитель-логопед</w:t>
            </w:r>
          </w:p>
        </w:tc>
        <w:tc>
          <w:tcPr>
            <w:tcW w:w="2267" w:type="dxa"/>
            <w:tcBorders>
              <w:top w:val="single" w:sz="4" w:space="0" w:color="auto"/>
              <w:left w:val="single" w:sz="4" w:space="0" w:color="auto"/>
              <w:bottom w:val="single" w:sz="4" w:space="0" w:color="auto"/>
              <w:right w:val="single" w:sz="4" w:space="0" w:color="auto"/>
            </w:tcBorders>
            <w:hideMark/>
          </w:tcPr>
          <w:p w:rsidR="005C2820" w:rsidRPr="005C2820" w:rsidRDefault="005C2820">
            <w:pPr>
              <w:pStyle w:val="a7"/>
              <w:rPr>
                <w:rFonts w:ascii="Times New Roman" w:hAnsi="Times New Roman"/>
                <w:sz w:val="24"/>
                <w:szCs w:val="24"/>
              </w:rPr>
            </w:pPr>
            <w:r w:rsidRPr="005C2820">
              <w:rPr>
                <w:rFonts w:ascii="Times New Roman" w:hAnsi="Times New Roman"/>
                <w:sz w:val="24"/>
                <w:szCs w:val="24"/>
              </w:rPr>
              <w:t>"ФГОС ДО: достижение целевых ориентиров образования (ранний возраст)"</w:t>
            </w:r>
          </w:p>
        </w:tc>
        <w:tc>
          <w:tcPr>
            <w:tcW w:w="1836" w:type="dxa"/>
            <w:tcBorders>
              <w:top w:val="single" w:sz="4" w:space="0" w:color="auto"/>
              <w:left w:val="single" w:sz="4" w:space="0" w:color="auto"/>
              <w:bottom w:val="single" w:sz="4" w:space="0" w:color="auto"/>
              <w:right w:val="single" w:sz="4" w:space="0" w:color="auto"/>
            </w:tcBorders>
            <w:hideMark/>
          </w:tcPr>
          <w:p w:rsidR="005C2820" w:rsidRPr="005C2820" w:rsidRDefault="005C2820">
            <w:pPr>
              <w:jc w:val="both"/>
              <w:rPr>
                <w:rFonts w:ascii="Times New Roman" w:hAnsi="Times New Roman"/>
                <w:sz w:val="24"/>
                <w:szCs w:val="24"/>
                <w:lang w:eastAsia="en-US"/>
              </w:rPr>
            </w:pPr>
            <w:r w:rsidRPr="005C2820">
              <w:rPr>
                <w:rFonts w:ascii="Times New Roman" w:hAnsi="Times New Roman"/>
                <w:sz w:val="24"/>
                <w:szCs w:val="24"/>
              </w:rPr>
              <w:t>ИРО</w:t>
            </w:r>
          </w:p>
        </w:tc>
        <w:tc>
          <w:tcPr>
            <w:tcW w:w="1963" w:type="dxa"/>
            <w:tcBorders>
              <w:top w:val="single" w:sz="4" w:space="0" w:color="auto"/>
              <w:left w:val="single" w:sz="4" w:space="0" w:color="auto"/>
              <w:bottom w:val="single" w:sz="4" w:space="0" w:color="auto"/>
              <w:right w:val="single" w:sz="4" w:space="0" w:color="auto"/>
            </w:tcBorders>
            <w:hideMark/>
          </w:tcPr>
          <w:p w:rsidR="005C2820" w:rsidRPr="005C2820" w:rsidRDefault="005C2820">
            <w:pPr>
              <w:rPr>
                <w:rFonts w:ascii="Times New Roman" w:hAnsi="Times New Roman"/>
                <w:sz w:val="24"/>
                <w:szCs w:val="24"/>
              </w:rPr>
            </w:pPr>
            <w:r w:rsidRPr="005C2820">
              <w:rPr>
                <w:rFonts w:ascii="Times New Roman" w:hAnsi="Times New Roman"/>
                <w:sz w:val="24"/>
                <w:szCs w:val="24"/>
              </w:rPr>
              <w:t>Удостоверение</w:t>
            </w:r>
          </w:p>
          <w:p w:rsidR="005C2820" w:rsidRPr="005C2820" w:rsidRDefault="005C2820">
            <w:pPr>
              <w:rPr>
                <w:rFonts w:ascii="Times New Roman" w:hAnsi="Times New Roman"/>
                <w:sz w:val="24"/>
                <w:szCs w:val="24"/>
              </w:rPr>
            </w:pPr>
            <w:r w:rsidRPr="005C2820">
              <w:rPr>
                <w:rFonts w:ascii="Times New Roman" w:hAnsi="Times New Roman"/>
                <w:sz w:val="24"/>
                <w:szCs w:val="24"/>
              </w:rPr>
              <w:t>№ 018073 от</w:t>
            </w:r>
          </w:p>
          <w:p w:rsidR="005C2820" w:rsidRPr="005C2820" w:rsidRDefault="005C2820">
            <w:pPr>
              <w:rPr>
                <w:rFonts w:ascii="Times New Roman" w:hAnsi="Times New Roman"/>
                <w:sz w:val="24"/>
                <w:szCs w:val="24"/>
                <w:lang w:eastAsia="en-US"/>
              </w:rPr>
            </w:pPr>
            <w:r w:rsidRPr="005C2820">
              <w:rPr>
                <w:rFonts w:ascii="Times New Roman" w:hAnsi="Times New Roman"/>
                <w:sz w:val="24"/>
                <w:szCs w:val="24"/>
              </w:rPr>
              <w:t>11.12.2015г.</w:t>
            </w:r>
          </w:p>
        </w:tc>
        <w:tc>
          <w:tcPr>
            <w:tcW w:w="1732" w:type="dxa"/>
            <w:tcBorders>
              <w:top w:val="single" w:sz="4" w:space="0" w:color="auto"/>
              <w:left w:val="single" w:sz="4" w:space="0" w:color="auto"/>
              <w:bottom w:val="single" w:sz="4" w:space="0" w:color="auto"/>
              <w:right w:val="single" w:sz="4" w:space="0" w:color="auto"/>
            </w:tcBorders>
            <w:hideMark/>
          </w:tcPr>
          <w:p w:rsidR="005C2820" w:rsidRPr="005C2820" w:rsidRDefault="005C2820">
            <w:pPr>
              <w:pStyle w:val="a7"/>
              <w:rPr>
                <w:rFonts w:ascii="Times New Roman" w:hAnsi="Times New Roman"/>
                <w:sz w:val="24"/>
                <w:szCs w:val="24"/>
              </w:rPr>
            </w:pPr>
            <w:r w:rsidRPr="005C2820">
              <w:rPr>
                <w:rFonts w:ascii="Times New Roman" w:hAnsi="Times New Roman"/>
                <w:sz w:val="24"/>
                <w:szCs w:val="24"/>
              </w:rPr>
              <w:t>72 часа</w:t>
            </w:r>
          </w:p>
        </w:tc>
      </w:tr>
    </w:tbl>
    <w:p w:rsidR="005C2820" w:rsidRDefault="005C2820" w:rsidP="005C2820">
      <w:pPr>
        <w:ind w:left="-567"/>
        <w:jc w:val="both"/>
        <w:rPr>
          <w:rFonts w:ascii="Times New Roman" w:hAnsi="Times New Roman" w:cstheme="minorBidi"/>
          <w:sz w:val="24"/>
          <w:szCs w:val="24"/>
          <w:lang w:eastAsia="en-US"/>
        </w:rPr>
      </w:pPr>
    </w:p>
    <w:p w:rsidR="005C2820" w:rsidRDefault="005C2820" w:rsidP="005C2820">
      <w:pPr>
        <w:pStyle w:val="a3"/>
        <w:spacing w:before="0" w:beforeAutospacing="0" w:after="0" w:afterAutospacing="0" w:line="276" w:lineRule="auto"/>
        <w:jc w:val="both"/>
        <w:rPr>
          <w:color w:val="002060"/>
        </w:rPr>
      </w:pPr>
    </w:p>
    <w:p w:rsidR="005C2820" w:rsidRDefault="005C2820" w:rsidP="005C2820">
      <w:pPr>
        <w:ind w:left="-426"/>
        <w:jc w:val="both"/>
        <w:rPr>
          <w:rFonts w:ascii="Times New Roman" w:hAnsi="Times New Roman"/>
          <w:sz w:val="24"/>
          <w:szCs w:val="24"/>
        </w:rPr>
      </w:pPr>
      <w:r>
        <w:rPr>
          <w:rFonts w:ascii="Times New Roman" w:hAnsi="Times New Roman"/>
          <w:sz w:val="24"/>
          <w:szCs w:val="24"/>
        </w:rPr>
        <w:t>В работе над методическими темами по самообразованию большинство педагогов находятся на исследовательском и практическом этапах работы: изучают научную и методическую литературу, нормативно – правовую базу ДО,  периодику, посещают методические объединения по своему направлению работы.</w:t>
      </w:r>
    </w:p>
    <w:p w:rsidR="005C2820" w:rsidRDefault="005C2820" w:rsidP="005C2820">
      <w:pPr>
        <w:ind w:left="-426"/>
        <w:jc w:val="both"/>
        <w:rPr>
          <w:rFonts w:ascii="Times New Roman" w:hAnsi="Times New Roman"/>
          <w:sz w:val="24"/>
          <w:szCs w:val="24"/>
        </w:rPr>
      </w:pPr>
      <w:r>
        <w:rPr>
          <w:rFonts w:ascii="Times New Roman" w:hAnsi="Times New Roman"/>
          <w:sz w:val="24"/>
          <w:szCs w:val="24"/>
        </w:rPr>
        <w:t>В течение 2015 - 2016 учебного года педагоги и специалисты детского сада посетили следующие городские мастер – классы и семинары по введению ФГОС ДО:</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5840"/>
        <w:gridCol w:w="1874"/>
      </w:tblGrid>
      <w:tr w:rsidR="005C2820" w:rsidTr="005C2820">
        <w:tc>
          <w:tcPr>
            <w:tcW w:w="2099"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center"/>
              <w:rPr>
                <w:sz w:val="26"/>
                <w:szCs w:val="26"/>
                <w:lang w:eastAsia="en-US"/>
              </w:rPr>
            </w:pPr>
            <w:r>
              <w:rPr>
                <w:sz w:val="26"/>
                <w:szCs w:val="26"/>
                <w:lang w:eastAsia="en-US"/>
              </w:rPr>
              <w:t>Количество педагогических работников, посетивших мастер-классы и семинары</w:t>
            </w:r>
          </w:p>
          <w:p w:rsidR="005C2820" w:rsidRDefault="005C2820">
            <w:pPr>
              <w:pStyle w:val="a4"/>
              <w:tabs>
                <w:tab w:val="clear" w:pos="4153"/>
                <w:tab w:val="left" w:pos="7371"/>
              </w:tabs>
              <w:spacing w:line="276" w:lineRule="auto"/>
              <w:jc w:val="center"/>
              <w:rPr>
                <w:sz w:val="26"/>
                <w:szCs w:val="26"/>
                <w:lang w:eastAsia="en-US"/>
              </w:rPr>
            </w:pPr>
            <w:r>
              <w:rPr>
                <w:sz w:val="26"/>
                <w:szCs w:val="26"/>
                <w:lang w:eastAsia="en-US"/>
              </w:rPr>
              <w:t>чел.</w:t>
            </w: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center"/>
              <w:rPr>
                <w:sz w:val="26"/>
                <w:szCs w:val="26"/>
                <w:lang w:eastAsia="en-US"/>
              </w:rPr>
            </w:pPr>
            <w:r>
              <w:rPr>
                <w:sz w:val="26"/>
                <w:szCs w:val="26"/>
                <w:lang w:eastAsia="en-US"/>
              </w:rPr>
              <w:t>Тема мастер-класс</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center"/>
              <w:rPr>
                <w:sz w:val="26"/>
                <w:szCs w:val="26"/>
                <w:lang w:eastAsia="en-US"/>
              </w:rPr>
            </w:pPr>
            <w:r>
              <w:rPr>
                <w:sz w:val="26"/>
                <w:szCs w:val="26"/>
                <w:lang w:eastAsia="en-US"/>
              </w:rPr>
              <w:t>МДОУ, где проводился мастер-класс</w:t>
            </w:r>
          </w:p>
        </w:tc>
      </w:tr>
      <w:tr w:rsidR="005C2820" w:rsidTr="005C2820">
        <w:trPr>
          <w:trHeight w:val="1080"/>
        </w:trPr>
        <w:tc>
          <w:tcPr>
            <w:tcW w:w="2099" w:type="dxa"/>
            <w:vMerge w:val="restart"/>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proofErr w:type="spellStart"/>
            <w:r>
              <w:rPr>
                <w:sz w:val="26"/>
                <w:szCs w:val="26"/>
                <w:lang w:eastAsia="en-US"/>
              </w:rPr>
              <w:t>Байларова</w:t>
            </w:r>
            <w:proofErr w:type="spellEnd"/>
            <w:r>
              <w:rPr>
                <w:sz w:val="26"/>
                <w:szCs w:val="26"/>
                <w:lang w:eastAsia="en-US"/>
              </w:rPr>
              <w:t xml:space="preserve"> А.Р. - воспитатель</w:t>
            </w: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«ФГОС ДО: развивающая предметно-пространственная среда как условие формирования и развития игровой деятельности детей дошкольного возраста»</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50</w:t>
            </w:r>
          </w:p>
        </w:tc>
      </w:tr>
      <w:tr w:rsidR="005C2820" w:rsidTr="005C2820">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hAnsi="Times New Roman"/>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«Развитие коммуникативных качеств у детей раннего возраста посредством русского народного творчества в условиях реализации ФГОС ДО»</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left" w:pos="7371"/>
              </w:tabs>
              <w:spacing w:line="276" w:lineRule="auto"/>
              <w:jc w:val="both"/>
              <w:rPr>
                <w:sz w:val="26"/>
                <w:szCs w:val="26"/>
                <w:lang w:eastAsia="en-US"/>
              </w:rPr>
            </w:pPr>
            <w:r>
              <w:rPr>
                <w:sz w:val="26"/>
                <w:szCs w:val="26"/>
                <w:lang w:eastAsia="en-US"/>
              </w:rPr>
              <w:t>МДОУ № 122</w:t>
            </w:r>
          </w:p>
        </w:tc>
      </w:tr>
      <w:tr w:rsidR="005C2820" w:rsidTr="005C282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hAnsi="Times New Roman"/>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left" w:pos="7371"/>
              </w:tabs>
              <w:spacing w:line="276" w:lineRule="auto"/>
              <w:jc w:val="both"/>
              <w:rPr>
                <w:sz w:val="26"/>
                <w:szCs w:val="26"/>
                <w:lang w:eastAsia="en-US"/>
              </w:rPr>
            </w:pPr>
            <w:r>
              <w:rPr>
                <w:sz w:val="26"/>
                <w:szCs w:val="26"/>
                <w:lang w:eastAsia="en-US"/>
              </w:rPr>
              <w:t xml:space="preserve"> </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left" w:pos="7371"/>
              </w:tabs>
              <w:spacing w:line="276" w:lineRule="auto"/>
              <w:jc w:val="both"/>
              <w:rPr>
                <w:sz w:val="26"/>
                <w:szCs w:val="26"/>
                <w:lang w:eastAsia="en-US"/>
              </w:rPr>
            </w:pPr>
            <w:r>
              <w:rPr>
                <w:sz w:val="26"/>
                <w:szCs w:val="26"/>
                <w:lang w:eastAsia="en-US"/>
              </w:rPr>
              <w:t>МДОУ № 44</w:t>
            </w:r>
          </w:p>
        </w:tc>
      </w:tr>
      <w:tr w:rsidR="005C2820" w:rsidTr="005C2820">
        <w:trPr>
          <w:trHeight w:val="600"/>
        </w:trPr>
        <w:tc>
          <w:tcPr>
            <w:tcW w:w="2099" w:type="dxa"/>
            <w:vMerge w:val="restart"/>
            <w:tcBorders>
              <w:top w:val="single" w:sz="4" w:space="0" w:color="auto"/>
              <w:left w:val="single" w:sz="4" w:space="0" w:color="auto"/>
              <w:bottom w:val="single" w:sz="4" w:space="0" w:color="auto"/>
              <w:right w:val="single" w:sz="4" w:space="0" w:color="auto"/>
            </w:tcBorders>
          </w:tcPr>
          <w:p w:rsidR="005C2820" w:rsidRDefault="005C2820">
            <w:pPr>
              <w:pStyle w:val="a4"/>
              <w:tabs>
                <w:tab w:val="clear" w:pos="4153"/>
                <w:tab w:val="left" w:pos="7371"/>
              </w:tabs>
              <w:spacing w:line="276" w:lineRule="auto"/>
              <w:jc w:val="both"/>
              <w:rPr>
                <w:sz w:val="26"/>
                <w:szCs w:val="26"/>
                <w:lang w:eastAsia="en-US"/>
              </w:rPr>
            </w:pPr>
            <w:proofErr w:type="spellStart"/>
            <w:r>
              <w:rPr>
                <w:sz w:val="26"/>
                <w:szCs w:val="26"/>
                <w:lang w:eastAsia="en-US"/>
              </w:rPr>
              <w:lastRenderedPageBreak/>
              <w:t>Лясникова</w:t>
            </w:r>
            <w:proofErr w:type="spellEnd"/>
            <w:r>
              <w:rPr>
                <w:sz w:val="26"/>
                <w:szCs w:val="26"/>
                <w:lang w:eastAsia="en-US"/>
              </w:rPr>
              <w:t xml:space="preserve"> Л.Н. – педагог-психолог</w:t>
            </w:r>
          </w:p>
          <w:p w:rsidR="005C2820" w:rsidRDefault="005C2820">
            <w:pPr>
              <w:pStyle w:val="a4"/>
              <w:tabs>
                <w:tab w:val="clear" w:pos="4153"/>
                <w:tab w:val="left" w:pos="7371"/>
              </w:tabs>
              <w:spacing w:line="276" w:lineRule="auto"/>
              <w:jc w:val="both"/>
              <w:rPr>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 xml:space="preserve"> «Развитие коммуникативных качеств у детей раннего возраста посредством русского народного творчества в условиях реализации ФГОС ДО»</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122</w:t>
            </w:r>
          </w:p>
        </w:tc>
      </w:tr>
      <w:tr w:rsidR="005C2820" w:rsidTr="005C2820">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hAnsi="Times New Roman"/>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Городская научно-практическая психологическая конференция «Изменяющийся ребенок в изменяющемся мире: психологические основы и условия развития личности»</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ГЦРО</w:t>
            </w:r>
          </w:p>
        </w:tc>
      </w:tr>
      <w:tr w:rsidR="005C2820" w:rsidTr="005C2820">
        <w:trPr>
          <w:trHeight w:val="600"/>
        </w:trPr>
        <w:tc>
          <w:tcPr>
            <w:tcW w:w="2099" w:type="dxa"/>
            <w:vMerge w:val="restart"/>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Короленко Л.Е.. – ст.воспитатель</w:t>
            </w:r>
          </w:p>
          <w:p w:rsidR="005C2820" w:rsidRDefault="005C2820">
            <w:pPr>
              <w:pStyle w:val="a4"/>
              <w:tabs>
                <w:tab w:val="left" w:pos="7371"/>
              </w:tabs>
              <w:spacing w:line="276" w:lineRule="auto"/>
              <w:jc w:val="both"/>
              <w:rPr>
                <w:sz w:val="26"/>
                <w:szCs w:val="26"/>
                <w:lang w:eastAsia="en-US"/>
              </w:rPr>
            </w:pPr>
            <w:r>
              <w:rPr>
                <w:sz w:val="26"/>
                <w:szCs w:val="26"/>
                <w:lang w:eastAsia="en-US"/>
              </w:rPr>
              <w:t xml:space="preserve"> </w:t>
            </w:r>
          </w:p>
          <w:p w:rsidR="005C2820" w:rsidRDefault="005C2820">
            <w:pPr>
              <w:pStyle w:val="a4"/>
              <w:tabs>
                <w:tab w:val="left" w:pos="7371"/>
              </w:tabs>
              <w:spacing w:line="276" w:lineRule="auto"/>
              <w:jc w:val="both"/>
              <w:rPr>
                <w:sz w:val="26"/>
                <w:szCs w:val="26"/>
                <w:lang w:eastAsia="en-US"/>
              </w:rPr>
            </w:pPr>
            <w:r>
              <w:rPr>
                <w:sz w:val="26"/>
                <w:szCs w:val="26"/>
                <w:lang w:eastAsia="en-US"/>
              </w:rPr>
              <w:t xml:space="preserve"> </w:t>
            </w: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«Повышение профессиональной компетентности педагогов МДОУ по вопросу разработки части программы, формируемой участниками образовательных отношений»</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241</w:t>
            </w:r>
          </w:p>
        </w:tc>
      </w:tr>
      <w:tr w:rsidR="005C2820" w:rsidTr="005C2820">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hAnsi="Times New Roman"/>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«Формирование представлений о мире профессий у детей дошкольного возраста средствами игровой деятельности»</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227</w:t>
            </w:r>
          </w:p>
        </w:tc>
      </w:tr>
      <w:tr w:rsidR="005C2820" w:rsidTr="005C2820">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hAnsi="Times New Roman"/>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jc w:val="both"/>
              <w:rPr>
                <w:color w:val="auto"/>
                <w:sz w:val="26"/>
                <w:szCs w:val="26"/>
                <w:lang w:eastAsia="en-US"/>
              </w:rPr>
            </w:pPr>
            <w:r>
              <w:rPr>
                <w:color w:val="auto"/>
                <w:sz w:val="26"/>
                <w:szCs w:val="26"/>
                <w:lang w:eastAsia="en-US"/>
              </w:rPr>
              <w:t>«Самоанализ деятельности ДОУ: структура, содержание, технологии»</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93</w:t>
            </w:r>
          </w:p>
        </w:tc>
      </w:tr>
      <w:tr w:rsidR="005C2820" w:rsidTr="005C2820">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hAnsi="Times New Roman"/>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624"/>
            </w:tblGrid>
            <w:tr w:rsidR="005C2820">
              <w:trPr>
                <w:trHeight w:val="370"/>
              </w:trPr>
              <w:tc>
                <w:tcPr>
                  <w:tcW w:w="0" w:type="auto"/>
                  <w:tcBorders>
                    <w:top w:val="nil"/>
                    <w:left w:val="nil"/>
                    <w:bottom w:val="nil"/>
                    <w:right w:val="nil"/>
                  </w:tcBorders>
                  <w:hideMark/>
                </w:tcPr>
                <w:p w:rsidR="005C2820" w:rsidRDefault="005C2820">
                  <w:pPr>
                    <w:pStyle w:val="Default"/>
                    <w:spacing w:line="276" w:lineRule="auto"/>
                    <w:rPr>
                      <w:color w:val="auto"/>
                      <w:sz w:val="26"/>
                      <w:szCs w:val="26"/>
                      <w:lang w:eastAsia="en-US"/>
                    </w:rPr>
                  </w:pPr>
                  <w:r>
                    <w:rPr>
                      <w:color w:val="auto"/>
                      <w:sz w:val="26"/>
                      <w:szCs w:val="26"/>
                      <w:lang w:eastAsia="en-US"/>
                    </w:rPr>
                    <w:t>«Презентация модели основной образовательной программы дошкольного образовательного учреждения в соответствии с ФГОС ДО»</w:t>
                  </w:r>
                </w:p>
              </w:tc>
            </w:tr>
          </w:tbl>
          <w:p w:rsidR="005C2820" w:rsidRDefault="005C2820">
            <w:pPr>
              <w:pStyle w:val="Default"/>
              <w:spacing w:line="276" w:lineRule="auto"/>
              <w:jc w:val="both"/>
              <w:rPr>
                <w:color w:val="auto"/>
                <w:sz w:val="26"/>
                <w:szCs w:val="26"/>
                <w:lang w:eastAsia="en-US"/>
              </w:rPr>
            </w:pP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46</w:t>
            </w:r>
          </w:p>
        </w:tc>
      </w:tr>
      <w:tr w:rsidR="005C2820" w:rsidTr="005C2820">
        <w:trPr>
          <w:trHeight w:val="910"/>
        </w:trPr>
        <w:tc>
          <w:tcPr>
            <w:tcW w:w="2099"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proofErr w:type="spellStart"/>
            <w:r>
              <w:rPr>
                <w:sz w:val="26"/>
                <w:szCs w:val="26"/>
                <w:lang w:eastAsia="en-US"/>
              </w:rPr>
              <w:t>Басманова</w:t>
            </w:r>
            <w:proofErr w:type="spellEnd"/>
            <w:r>
              <w:rPr>
                <w:sz w:val="26"/>
                <w:szCs w:val="26"/>
                <w:lang w:eastAsia="en-US"/>
              </w:rPr>
              <w:t xml:space="preserve"> И.Д. – воспитатель</w:t>
            </w: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rPr>
                <w:color w:val="auto"/>
                <w:sz w:val="26"/>
                <w:szCs w:val="26"/>
                <w:lang w:eastAsia="en-US"/>
              </w:rPr>
            </w:pPr>
            <w:r>
              <w:rPr>
                <w:color w:val="auto"/>
                <w:sz w:val="26"/>
                <w:szCs w:val="26"/>
                <w:lang w:eastAsia="en-US"/>
              </w:rPr>
              <w:t xml:space="preserve">«Ознакомление детей дошкольного возраста с художественной литературой в процессе театрализованной деятельности» </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50</w:t>
            </w:r>
          </w:p>
        </w:tc>
      </w:tr>
      <w:tr w:rsidR="005C2820" w:rsidTr="005C2820">
        <w:tc>
          <w:tcPr>
            <w:tcW w:w="2099"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 xml:space="preserve"> Жукова Ж.А.</w:t>
            </w: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rPr>
                <w:color w:val="auto"/>
                <w:sz w:val="26"/>
                <w:szCs w:val="26"/>
                <w:lang w:eastAsia="en-US"/>
              </w:rPr>
            </w:pPr>
            <w:r>
              <w:rPr>
                <w:color w:val="auto"/>
                <w:sz w:val="26"/>
                <w:szCs w:val="26"/>
                <w:lang w:eastAsia="en-US"/>
              </w:rPr>
              <w:t xml:space="preserve"> «Ознакомление детей дошкольного возраста с художественной литературой в процессе театрализованной деятельности»</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50</w:t>
            </w:r>
          </w:p>
        </w:tc>
      </w:tr>
      <w:tr w:rsidR="005C2820" w:rsidTr="005C2820">
        <w:tc>
          <w:tcPr>
            <w:tcW w:w="2099" w:type="dxa"/>
            <w:vMerge w:val="restart"/>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 xml:space="preserve"> Сироткина С.Н. – ст.воспитатель</w:t>
            </w:r>
          </w:p>
          <w:p w:rsidR="005C2820" w:rsidRDefault="005C2820">
            <w:pPr>
              <w:pStyle w:val="a4"/>
              <w:tabs>
                <w:tab w:val="left" w:pos="7371"/>
              </w:tabs>
              <w:spacing w:line="276" w:lineRule="auto"/>
              <w:jc w:val="both"/>
              <w:rPr>
                <w:sz w:val="26"/>
                <w:szCs w:val="26"/>
                <w:lang w:eastAsia="en-US"/>
              </w:rPr>
            </w:pPr>
            <w:r>
              <w:rPr>
                <w:sz w:val="26"/>
                <w:szCs w:val="26"/>
                <w:lang w:eastAsia="en-US"/>
              </w:rPr>
              <w:t xml:space="preserve"> </w:t>
            </w: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rPr>
                <w:color w:val="auto"/>
                <w:sz w:val="26"/>
                <w:szCs w:val="26"/>
                <w:lang w:eastAsia="en-US"/>
              </w:rPr>
            </w:pPr>
            <w:r>
              <w:rPr>
                <w:color w:val="auto"/>
                <w:sz w:val="26"/>
                <w:szCs w:val="26"/>
                <w:lang w:eastAsia="en-US"/>
              </w:rPr>
              <w:t xml:space="preserve"> «Использование нетрадиционных техник </w:t>
            </w:r>
            <w:proofErr w:type="spellStart"/>
            <w:r>
              <w:rPr>
                <w:color w:val="auto"/>
                <w:sz w:val="26"/>
                <w:szCs w:val="26"/>
                <w:lang w:eastAsia="en-US"/>
              </w:rPr>
              <w:t>изодеятельности</w:t>
            </w:r>
            <w:proofErr w:type="spellEnd"/>
            <w:r>
              <w:rPr>
                <w:color w:val="auto"/>
                <w:sz w:val="26"/>
                <w:szCs w:val="26"/>
                <w:lang w:eastAsia="en-US"/>
              </w:rPr>
              <w:t xml:space="preserve"> с детьми дошкольного возраста в условиях реализации ФГОС ДО»</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223</w:t>
            </w:r>
          </w:p>
        </w:tc>
      </w:tr>
      <w:tr w:rsidR="005C2820" w:rsidTr="005C2820">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hAnsi="Times New Roman"/>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rPr>
                <w:color w:val="auto"/>
                <w:sz w:val="26"/>
                <w:szCs w:val="26"/>
                <w:lang w:eastAsia="en-US"/>
              </w:rPr>
            </w:pPr>
            <w:r>
              <w:rPr>
                <w:color w:val="auto"/>
                <w:sz w:val="26"/>
                <w:szCs w:val="26"/>
                <w:lang w:eastAsia="en-US"/>
              </w:rPr>
              <w:t xml:space="preserve">«Самоанализ деятельности ДОУ: структура, содержание, технологии» </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93</w:t>
            </w:r>
          </w:p>
        </w:tc>
      </w:tr>
      <w:tr w:rsidR="005C2820" w:rsidTr="005C2820">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hAnsi="Times New Roman"/>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rPr>
                <w:color w:val="auto"/>
                <w:sz w:val="26"/>
                <w:szCs w:val="26"/>
                <w:lang w:eastAsia="en-US"/>
              </w:rPr>
            </w:pPr>
            <w:r>
              <w:rPr>
                <w:color w:val="auto"/>
                <w:sz w:val="26"/>
                <w:szCs w:val="26"/>
                <w:lang w:eastAsia="en-US"/>
              </w:rPr>
              <w:t>«Повышение профессиональной компетентности педагогов МДОУ по вопросу разработки части программы, формируемой участниками образовательных отношений»</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241</w:t>
            </w:r>
          </w:p>
        </w:tc>
      </w:tr>
      <w:tr w:rsidR="005C2820" w:rsidTr="005C2820">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hAnsi="Times New Roman"/>
                <w:sz w:val="26"/>
                <w:szCs w:val="26"/>
                <w:lang w:eastAsia="en-US"/>
              </w:rPr>
            </w:pP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rPr>
                <w:color w:val="auto"/>
                <w:sz w:val="26"/>
                <w:szCs w:val="26"/>
                <w:lang w:eastAsia="en-US"/>
              </w:rPr>
            </w:pPr>
            <w:r>
              <w:rPr>
                <w:color w:val="auto"/>
                <w:sz w:val="26"/>
                <w:szCs w:val="26"/>
                <w:lang w:eastAsia="en-US"/>
              </w:rPr>
              <w:t>«Формирований представлений о мире профессий у детей дошкольного возраста в условиях игровой деятельности»</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38</w:t>
            </w:r>
          </w:p>
        </w:tc>
      </w:tr>
      <w:tr w:rsidR="005C2820" w:rsidTr="005C2820">
        <w:tc>
          <w:tcPr>
            <w:tcW w:w="2099"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proofErr w:type="spellStart"/>
            <w:r>
              <w:rPr>
                <w:sz w:val="26"/>
                <w:szCs w:val="26"/>
                <w:lang w:eastAsia="en-US"/>
              </w:rPr>
              <w:t>Разумова</w:t>
            </w:r>
            <w:proofErr w:type="spellEnd"/>
            <w:r>
              <w:rPr>
                <w:sz w:val="26"/>
                <w:szCs w:val="26"/>
                <w:lang w:eastAsia="en-US"/>
              </w:rPr>
              <w:t xml:space="preserve"> Е.О. – учитель логопед</w:t>
            </w: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rPr>
                <w:color w:val="auto"/>
                <w:sz w:val="26"/>
                <w:szCs w:val="26"/>
                <w:lang w:eastAsia="en-US"/>
              </w:rPr>
            </w:pPr>
            <w:r>
              <w:rPr>
                <w:color w:val="auto"/>
                <w:sz w:val="26"/>
                <w:szCs w:val="26"/>
                <w:lang w:eastAsia="en-US"/>
              </w:rPr>
              <w:t xml:space="preserve">«Использование приемов мнемотехники в познавательно-речевом развитии дошкольников в </w:t>
            </w:r>
            <w:r>
              <w:rPr>
                <w:color w:val="auto"/>
                <w:sz w:val="26"/>
                <w:szCs w:val="26"/>
                <w:lang w:eastAsia="en-US"/>
              </w:rPr>
              <w:lastRenderedPageBreak/>
              <w:t>условиях реализации ФГОС»</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lastRenderedPageBreak/>
              <w:t>МДОУ № 179</w:t>
            </w:r>
          </w:p>
        </w:tc>
      </w:tr>
      <w:tr w:rsidR="005C2820" w:rsidTr="005C2820">
        <w:tc>
          <w:tcPr>
            <w:tcW w:w="2099"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proofErr w:type="spellStart"/>
            <w:r>
              <w:rPr>
                <w:sz w:val="26"/>
                <w:szCs w:val="26"/>
                <w:lang w:eastAsia="en-US"/>
              </w:rPr>
              <w:lastRenderedPageBreak/>
              <w:t>Бикулова</w:t>
            </w:r>
            <w:proofErr w:type="spellEnd"/>
            <w:r>
              <w:rPr>
                <w:sz w:val="26"/>
                <w:szCs w:val="26"/>
                <w:lang w:eastAsia="en-US"/>
              </w:rPr>
              <w:t xml:space="preserve">  И. В. - воспитатель</w:t>
            </w: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rPr>
                <w:color w:val="auto"/>
                <w:sz w:val="26"/>
                <w:szCs w:val="26"/>
                <w:lang w:eastAsia="en-US"/>
              </w:rPr>
            </w:pPr>
            <w:r>
              <w:rPr>
                <w:color w:val="auto"/>
                <w:sz w:val="26"/>
                <w:szCs w:val="26"/>
                <w:lang w:eastAsia="en-US"/>
              </w:rPr>
              <w:t xml:space="preserve">«Использование нетрадиционных техник </w:t>
            </w:r>
            <w:proofErr w:type="spellStart"/>
            <w:r>
              <w:rPr>
                <w:color w:val="auto"/>
                <w:sz w:val="26"/>
                <w:szCs w:val="26"/>
                <w:lang w:eastAsia="en-US"/>
              </w:rPr>
              <w:t>изодеятельности</w:t>
            </w:r>
            <w:proofErr w:type="spellEnd"/>
            <w:r>
              <w:rPr>
                <w:color w:val="auto"/>
                <w:sz w:val="26"/>
                <w:szCs w:val="26"/>
                <w:lang w:eastAsia="en-US"/>
              </w:rPr>
              <w:t xml:space="preserve"> с детьми дошкольного возраста в условиях реализации ФГОС ДО»</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МДОУ № 223</w:t>
            </w:r>
          </w:p>
        </w:tc>
      </w:tr>
      <w:tr w:rsidR="005C2820" w:rsidTr="005C2820">
        <w:tc>
          <w:tcPr>
            <w:tcW w:w="2099"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Горохова И.В. - воспитатель</w:t>
            </w:r>
          </w:p>
        </w:tc>
        <w:tc>
          <w:tcPr>
            <w:tcW w:w="5840" w:type="dxa"/>
            <w:tcBorders>
              <w:top w:val="single" w:sz="4" w:space="0" w:color="auto"/>
              <w:left w:val="single" w:sz="4" w:space="0" w:color="auto"/>
              <w:bottom w:val="single" w:sz="4" w:space="0" w:color="auto"/>
              <w:right w:val="single" w:sz="4" w:space="0" w:color="auto"/>
            </w:tcBorders>
            <w:hideMark/>
          </w:tcPr>
          <w:p w:rsidR="005C2820" w:rsidRDefault="005C2820">
            <w:pPr>
              <w:pStyle w:val="Default"/>
              <w:spacing w:line="276" w:lineRule="auto"/>
              <w:rPr>
                <w:color w:val="auto"/>
                <w:sz w:val="26"/>
                <w:szCs w:val="26"/>
                <w:lang w:eastAsia="en-US"/>
              </w:rPr>
            </w:pPr>
            <w:r>
              <w:rPr>
                <w:color w:val="auto"/>
                <w:sz w:val="26"/>
                <w:szCs w:val="26"/>
                <w:lang w:eastAsia="en-US"/>
              </w:rPr>
              <w:t xml:space="preserve">«Реализация образовательной области «Художественно-эстетическое развитие посредством игр В.В. </w:t>
            </w:r>
            <w:proofErr w:type="spellStart"/>
            <w:r>
              <w:rPr>
                <w:color w:val="auto"/>
                <w:sz w:val="26"/>
                <w:szCs w:val="26"/>
                <w:lang w:eastAsia="en-US"/>
              </w:rPr>
              <w:t>Воскобовича</w:t>
            </w:r>
            <w:proofErr w:type="spellEnd"/>
            <w:r>
              <w:rPr>
                <w:color w:val="auto"/>
                <w:sz w:val="26"/>
                <w:szCs w:val="26"/>
                <w:lang w:eastAsia="en-US"/>
              </w:rPr>
              <w:t>»»</w:t>
            </w:r>
          </w:p>
        </w:tc>
        <w:tc>
          <w:tcPr>
            <w:tcW w:w="1874" w:type="dxa"/>
            <w:tcBorders>
              <w:top w:val="single" w:sz="4" w:space="0" w:color="auto"/>
              <w:left w:val="single" w:sz="4" w:space="0" w:color="auto"/>
              <w:bottom w:val="single" w:sz="4" w:space="0" w:color="auto"/>
              <w:right w:val="single" w:sz="4" w:space="0" w:color="auto"/>
            </w:tcBorders>
            <w:hideMark/>
          </w:tcPr>
          <w:p w:rsidR="005C2820" w:rsidRDefault="005C2820">
            <w:pPr>
              <w:pStyle w:val="a4"/>
              <w:tabs>
                <w:tab w:val="clear" w:pos="4153"/>
                <w:tab w:val="left" w:pos="7371"/>
              </w:tabs>
              <w:spacing w:line="276" w:lineRule="auto"/>
              <w:jc w:val="both"/>
              <w:rPr>
                <w:sz w:val="26"/>
                <w:szCs w:val="26"/>
                <w:lang w:eastAsia="en-US"/>
              </w:rPr>
            </w:pPr>
            <w:r>
              <w:rPr>
                <w:sz w:val="26"/>
                <w:szCs w:val="26"/>
                <w:lang w:eastAsia="en-US"/>
              </w:rPr>
              <w:t xml:space="preserve">МДОУ № </w:t>
            </w:r>
          </w:p>
        </w:tc>
      </w:tr>
    </w:tbl>
    <w:p w:rsidR="005C2820" w:rsidRDefault="005C2820" w:rsidP="005C2820">
      <w:pPr>
        <w:ind w:left="-426"/>
        <w:jc w:val="both"/>
        <w:rPr>
          <w:rFonts w:ascii="Times New Roman" w:hAnsi="Times New Roman" w:cstheme="minorBidi"/>
          <w:sz w:val="24"/>
          <w:szCs w:val="24"/>
          <w:lang w:eastAsia="en-US"/>
        </w:rPr>
      </w:pPr>
    </w:p>
    <w:p w:rsidR="005C2820" w:rsidRDefault="005C2820" w:rsidP="005C2820">
      <w:pPr>
        <w:ind w:left="-426"/>
        <w:jc w:val="center"/>
        <w:rPr>
          <w:rFonts w:ascii="Times New Roman" w:hAnsi="Times New Roman"/>
          <w:b/>
          <w:sz w:val="24"/>
          <w:szCs w:val="24"/>
        </w:rPr>
      </w:pPr>
      <w:r>
        <w:rPr>
          <w:rFonts w:ascii="Times New Roman" w:hAnsi="Times New Roman"/>
          <w:b/>
          <w:sz w:val="24"/>
          <w:szCs w:val="24"/>
        </w:rPr>
        <w:t>Представление опыта работы детского сада в 2015 – 2016 учебном году.</w:t>
      </w:r>
    </w:p>
    <w:p w:rsidR="005C2820" w:rsidRDefault="005C2820" w:rsidP="005C2820">
      <w:pPr>
        <w:ind w:left="-426"/>
        <w:jc w:val="both"/>
        <w:rPr>
          <w:rFonts w:ascii="Times New Roman" w:hAnsi="Times New Roman"/>
          <w:sz w:val="24"/>
          <w:szCs w:val="24"/>
        </w:rPr>
      </w:pPr>
      <w:r>
        <w:rPr>
          <w:rFonts w:ascii="Times New Roman" w:hAnsi="Times New Roman"/>
          <w:sz w:val="24"/>
          <w:szCs w:val="24"/>
        </w:rPr>
        <w:t>В течение 2015- 2016 учебного года педагоги детского сада большое внимание уделяли развитию творческой продуктивной деятельности детей и принимали участие вместе с воспитанниками в различных творческих  конкурсах:</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56"/>
        <w:gridCol w:w="2072"/>
        <w:gridCol w:w="2220"/>
        <w:gridCol w:w="2083"/>
      </w:tblGrid>
      <w:tr w:rsidR="005C2820" w:rsidTr="005C2820">
        <w:tc>
          <w:tcPr>
            <w:tcW w:w="54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jc w:val="center"/>
              <w:rPr>
                <w:rFonts w:ascii="Times New Roman" w:hAnsi="Times New Roman"/>
                <w:sz w:val="24"/>
                <w:szCs w:val="24"/>
              </w:rPr>
            </w:pPr>
            <w:r>
              <w:rPr>
                <w:rFonts w:ascii="Times New Roman" w:hAnsi="Times New Roman"/>
                <w:sz w:val="24"/>
                <w:szCs w:val="24"/>
              </w:rPr>
              <w:t>№ п/п</w:t>
            </w:r>
          </w:p>
        </w:tc>
        <w:tc>
          <w:tcPr>
            <w:tcW w:w="2656"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jc w:val="center"/>
              <w:rPr>
                <w:rFonts w:ascii="Times New Roman" w:hAnsi="Times New Roman"/>
                <w:sz w:val="24"/>
                <w:szCs w:val="24"/>
              </w:rPr>
            </w:pPr>
            <w:r>
              <w:rPr>
                <w:rFonts w:ascii="Times New Roman" w:hAnsi="Times New Roman"/>
                <w:sz w:val="24"/>
                <w:szCs w:val="24"/>
              </w:rPr>
              <w:t>мероприятие</w:t>
            </w:r>
          </w:p>
        </w:tc>
        <w:tc>
          <w:tcPr>
            <w:tcW w:w="2072"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jc w:val="center"/>
              <w:rPr>
                <w:rFonts w:ascii="Times New Roman" w:hAnsi="Times New Roman"/>
                <w:sz w:val="24"/>
                <w:szCs w:val="24"/>
              </w:rPr>
            </w:pPr>
            <w:r>
              <w:rPr>
                <w:rFonts w:ascii="Times New Roman" w:hAnsi="Times New Roman"/>
                <w:sz w:val="24"/>
                <w:szCs w:val="24"/>
              </w:rPr>
              <w:t>уровень</w:t>
            </w:r>
          </w:p>
        </w:tc>
        <w:tc>
          <w:tcPr>
            <w:tcW w:w="222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jc w:val="center"/>
              <w:rPr>
                <w:rFonts w:ascii="Times New Roman" w:hAnsi="Times New Roman"/>
                <w:sz w:val="24"/>
                <w:szCs w:val="24"/>
              </w:rPr>
            </w:pPr>
            <w:r>
              <w:rPr>
                <w:rFonts w:ascii="Times New Roman" w:hAnsi="Times New Roman"/>
                <w:sz w:val="24"/>
                <w:szCs w:val="24"/>
              </w:rPr>
              <w:t>участники</w:t>
            </w:r>
          </w:p>
        </w:tc>
        <w:tc>
          <w:tcPr>
            <w:tcW w:w="2083"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jc w:val="center"/>
              <w:rPr>
                <w:rFonts w:ascii="Times New Roman" w:hAnsi="Times New Roman"/>
                <w:sz w:val="24"/>
                <w:szCs w:val="24"/>
              </w:rPr>
            </w:pPr>
            <w:r>
              <w:rPr>
                <w:rFonts w:ascii="Times New Roman" w:hAnsi="Times New Roman"/>
                <w:sz w:val="24"/>
                <w:szCs w:val="24"/>
              </w:rPr>
              <w:t>результат</w:t>
            </w:r>
          </w:p>
        </w:tc>
      </w:tr>
      <w:tr w:rsidR="005C2820" w:rsidTr="005C2820">
        <w:tc>
          <w:tcPr>
            <w:tcW w:w="54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1</w:t>
            </w:r>
          </w:p>
        </w:tc>
        <w:tc>
          <w:tcPr>
            <w:tcW w:w="2656"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Городской конкурс-выставка декоративно-прикладного и изобразительного творчества «Пасхальная радость»</w:t>
            </w:r>
          </w:p>
        </w:tc>
        <w:tc>
          <w:tcPr>
            <w:tcW w:w="2072"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муниципальный</w:t>
            </w:r>
          </w:p>
        </w:tc>
        <w:tc>
          <w:tcPr>
            <w:tcW w:w="222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Воспитатели: </w:t>
            </w:r>
            <w:proofErr w:type="spellStart"/>
            <w:r>
              <w:rPr>
                <w:rFonts w:ascii="Times New Roman" w:hAnsi="Times New Roman" w:cs="Times New Roman"/>
                <w:sz w:val="24"/>
                <w:szCs w:val="24"/>
              </w:rPr>
              <w:t>Басманова</w:t>
            </w:r>
            <w:proofErr w:type="spellEnd"/>
            <w:r>
              <w:rPr>
                <w:rFonts w:ascii="Times New Roman" w:hAnsi="Times New Roman" w:cs="Times New Roman"/>
                <w:sz w:val="24"/>
                <w:szCs w:val="24"/>
              </w:rPr>
              <w:t xml:space="preserve"> И.Д., Иванова В.В., Иванова С.В.,</w:t>
            </w:r>
          </w:p>
          <w:p w:rsidR="005C2820" w:rsidRDefault="005C2820">
            <w:pPr>
              <w:pStyle w:val="a9"/>
              <w:spacing w:line="276" w:lineRule="auto"/>
              <w:rPr>
                <w:rFonts w:ascii="Times New Roman" w:hAnsi="Times New Roman" w:cs="Times New Roman"/>
                <w:sz w:val="24"/>
                <w:szCs w:val="24"/>
              </w:rPr>
            </w:pPr>
            <w:r>
              <w:rPr>
                <w:rFonts w:ascii="Times New Roman" w:hAnsi="Times New Roman" w:cs="Times New Roman"/>
                <w:sz w:val="24"/>
                <w:szCs w:val="24"/>
              </w:rPr>
              <w:t>Качанова А.А.,</w:t>
            </w:r>
          </w:p>
          <w:p w:rsidR="005C2820" w:rsidRDefault="005C2820">
            <w:pPr>
              <w:pStyle w:val="a9"/>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Хромова</w:t>
            </w:r>
            <w:proofErr w:type="spellEnd"/>
            <w:r>
              <w:rPr>
                <w:rFonts w:ascii="Times New Roman" w:hAnsi="Times New Roman" w:cs="Times New Roman"/>
                <w:sz w:val="24"/>
                <w:szCs w:val="24"/>
              </w:rPr>
              <w:t xml:space="preserve"> Э.С.</w:t>
            </w:r>
          </w:p>
          <w:p w:rsidR="005C2820" w:rsidRDefault="005C2820">
            <w:pPr>
              <w:pStyle w:val="a9"/>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Бикулова</w:t>
            </w:r>
            <w:proofErr w:type="spellEnd"/>
            <w:r>
              <w:rPr>
                <w:rFonts w:ascii="Times New Roman" w:hAnsi="Times New Roman" w:cs="Times New Roman"/>
                <w:sz w:val="24"/>
                <w:szCs w:val="24"/>
              </w:rPr>
              <w:t xml:space="preserve"> И.В.</w:t>
            </w:r>
          </w:p>
        </w:tc>
        <w:tc>
          <w:tcPr>
            <w:tcW w:w="2083"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Свидетельство участника</w:t>
            </w:r>
          </w:p>
        </w:tc>
      </w:tr>
      <w:tr w:rsidR="005C2820" w:rsidTr="005C2820">
        <w:tc>
          <w:tcPr>
            <w:tcW w:w="54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2</w:t>
            </w:r>
          </w:p>
        </w:tc>
        <w:tc>
          <w:tcPr>
            <w:tcW w:w="2656"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 Городской конкурс-выставка декоративно-прикладного и изобразительного творчества «Пасхальная радость»</w:t>
            </w:r>
          </w:p>
        </w:tc>
        <w:tc>
          <w:tcPr>
            <w:tcW w:w="2072"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муниципальный</w:t>
            </w:r>
          </w:p>
        </w:tc>
        <w:tc>
          <w:tcPr>
            <w:tcW w:w="222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Дети гр. № 4, 2, 3</w:t>
            </w:r>
          </w:p>
          <w:p w:rsidR="005C2820" w:rsidRDefault="005C2820">
            <w:pPr>
              <w:pStyle w:val="a7"/>
              <w:spacing w:line="276" w:lineRule="auto"/>
              <w:rPr>
                <w:rFonts w:ascii="Times New Roman" w:hAnsi="Times New Roman"/>
                <w:sz w:val="24"/>
                <w:szCs w:val="24"/>
              </w:rPr>
            </w:pPr>
            <w:r>
              <w:rPr>
                <w:rFonts w:ascii="Times New Roman" w:hAnsi="Times New Roman"/>
                <w:sz w:val="24"/>
                <w:szCs w:val="24"/>
              </w:rPr>
              <w:t>Воспитатели:</w:t>
            </w:r>
          </w:p>
          <w:p w:rsidR="005C2820" w:rsidRDefault="005C2820">
            <w:pPr>
              <w:pStyle w:val="a7"/>
              <w:spacing w:line="276" w:lineRule="auto"/>
              <w:rPr>
                <w:rFonts w:ascii="Times New Roman" w:hAnsi="Times New Roman"/>
                <w:sz w:val="24"/>
                <w:szCs w:val="24"/>
              </w:rPr>
            </w:pPr>
            <w:proofErr w:type="spellStart"/>
            <w:r>
              <w:rPr>
                <w:rFonts w:ascii="Times New Roman" w:hAnsi="Times New Roman"/>
                <w:sz w:val="24"/>
                <w:szCs w:val="24"/>
              </w:rPr>
              <w:t>Коппалова</w:t>
            </w:r>
            <w:proofErr w:type="spellEnd"/>
            <w:r>
              <w:rPr>
                <w:rFonts w:ascii="Times New Roman" w:hAnsi="Times New Roman"/>
                <w:sz w:val="24"/>
                <w:szCs w:val="24"/>
              </w:rPr>
              <w:t xml:space="preserve"> Н.В.,</w:t>
            </w:r>
          </w:p>
          <w:p w:rsidR="005C2820" w:rsidRDefault="005C2820">
            <w:pPr>
              <w:pStyle w:val="a7"/>
              <w:spacing w:line="276" w:lineRule="auto"/>
              <w:rPr>
                <w:rFonts w:ascii="Times New Roman" w:hAnsi="Times New Roman"/>
                <w:sz w:val="24"/>
                <w:szCs w:val="24"/>
              </w:rPr>
            </w:pPr>
            <w:proofErr w:type="spellStart"/>
            <w:r>
              <w:rPr>
                <w:rFonts w:ascii="Times New Roman" w:hAnsi="Times New Roman"/>
                <w:sz w:val="24"/>
                <w:szCs w:val="24"/>
              </w:rPr>
              <w:t>Басманова</w:t>
            </w:r>
            <w:proofErr w:type="spellEnd"/>
            <w:r>
              <w:rPr>
                <w:rFonts w:ascii="Times New Roman" w:hAnsi="Times New Roman"/>
                <w:sz w:val="24"/>
                <w:szCs w:val="24"/>
              </w:rPr>
              <w:t xml:space="preserve"> И.Д., Попова Н.В.</w:t>
            </w:r>
          </w:p>
        </w:tc>
        <w:tc>
          <w:tcPr>
            <w:tcW w:w="2083"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 Свидетельство участника</w:t>
            </w:r>
          </w:p>
        </w:tc>
      </w:tr>
      <w:tr w:rsidR="005C2820" w:rsidTr="005C2820">
        <w:tc>
          <w:tcPr>
            <w:tcW w:w="54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3</w:t>
            </w:r>
          </w:p>
        </w:tc>
        <w:tc>
          <w:tcPr>
            <w:tcW w:w="2656"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Региональный интернет-конкурс «Ресурс </w:t>
            </w:r>
            <w:proofErr w:type="spellStart"/>
            <w:r>
              <w:rPr>
                <w:rFonts w:ascii="Times New Roman" w:hAnsi="Times New Roman"/>
                <w:sz w:val="24"/>
                <w:szCs w:val="24"/>
              </w:rPr>
              <w:t>Монтессори</w:t>
            </w:r>
            <w:proofErr w:type="spellEnd"/>
            <w:r>
              <w:rPr>
                <w:rFonts w:ascii="Times New Roman" w:hAnsi="Times New Roman"/>
                <w:sz w:val="24"/>
                <w:szCs w:val="24"/>
              </w:rPr>
              <w:t>-педагогики в реализации ФГОС ДО»</w:t>
            </w:r>
          </w:p>
        </w:tc>
        <w:tc>
          <w:tcPr>
            <w:tcW w:w="2072"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региональный</w:t>
            </w:r>
          </w:p>
        </w:tc>
        <w:tc>
          <w:tcPr>
            <w:tcW w:w="222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Воспитатель:</w:t>
            </w:r>
          </w:p>
          <w:p w:rsidR="005C2820" w:rsidRDefault="005C2820">
            <w:pPr>
              <w:pStyle w:val="a7"/>
              <w:spacing w:line="276" w:lineRule="auto"/>
              <w:rPr>
                <w:rFonts w:ascii="Times New Roman" w:hAnsi="Times New Roman"/>
                <w:sz w:val="24"/>
                <w:szCs w:val="24"/>
              </w:rPr>
            </w:pPr>
            <w:r>
              <w:rPr>
                <w:rFonts w:ascii="Times New Roman" w:hAnsi="Times New Roman"/>
                <w:sz w:val="24"/>
                <w:szCs w:val="24"/>
              </w:rPr>
              <w:t>Жукова Ж.А.</w:t>
            </w:r>
          </w:p>
        </w:tc>
        <w:tc>
          <w:tcPr>
            <w:tcW w:w="2083"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Сертификат</w:t>
            </w:r>
          </w:p>
        </w:tc>
      </w:tr>
      <w:tr w:rsidR="005C2820" w:rsidTr="005C2820">
        <w:tc>
          <w:tcPr>
            <w:tcW w:w="54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4</w:t>
            </w:r>
          </w:p>
        </w:tc>
        <w:tc>
          <w:tcPr>
            <w:tcW w:w="2656"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Городской конкурс: «Организация развивающей предметно-пространственной среды в детском саду в условиях введения Федерального образовательного стандарта дошкольного образования»</w:t>
            </w:r>
          </w:p>
        </w:tc>
        <w:tc>
          <w:tcPr>
            <w:tcW w:w="2072"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муниципальный</w:t>
            </w:r>
          </w:p>
        </w:tc>
        <w:tc>
          <w:tcPr>
            <w:tcW w:w="222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Ст. воспитатель Короленко Л.Е.</w:t>
            </w:r>
          </w:p>
        </w:tc>
        <w:tc>
          <w:tcPr>
            <w:tcW w:w="2083"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Сертификат участника</w:t>
            </w:r>
          </w:p>
        </w:tc>
      </w:tr>
      <w:tr w:rsidR="005C2820" w:rsidTr="005C2820">
        <w:tc>
          <w:tcPr>
            <w:tcW w:w="54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lastRenderedPageBreak/>
              <w:t>5</w:t>
            </w:r>
          </w:p>
        </w:tc>
        <w:tc>
          <w:tcPr>
            <w:tcW w:w="2656"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Конкурс детского рисунка по теме: «День великой победы»</w:t>
            </w:r>
          </w:p>
        </w:tc>
        <w:tc>
          <w:tcPr>
            <w:tcW w:w="2072" w:type="dxa"/>
            <w:tcBorders>
              <w:top w:val="single" w:sz="4" w:space="0" w:color="000000"/>
              <w:left w:val="single" w:sz="4" w:space="0" w:color="000000"/>
              <w:bottom w:val="single" w:sz="4" w:space="0" w:color="000000"/>
              <w:right w:val="single" w:sz="4" w:space="0" w:color="000000"/>
            </w:tcBorders>
          </w:tcPr>
          <w:p w:rsidR="005C2820" w:rsidRDefault="005C2820">
            <w:pPr>
              <w:pStyle w:val="a7"/>
              <w:spacing w:line="276" w:lineRule="auto"/>
              <w:rPr>
                <w:rFonts w:ascii="Times New Roman" w:hAnsi="Times New Roman"/>
                <w:sz w:val="24"/>
                <w:szCs w:val="24"/>
              </w:rPr>
            </w:pPr>
          </w:p>
        </w:tc>
        <w:tc>
          <w:tcPr>
            <w:tcW w:w="222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Воспитатель Горохова И.В.</w:t>
            </w:r>
          </w:p>
        </w:tc>
        <w:tc>
          <w:tcPr>
            <w:tcW w:w="2083" w:type="dxa"/>
            <w:tcBorders>
              <w:top w:val="single" w:sz="4" w:space="0" w:color="000000"/>
              <w:left w:val="single" w:sz="4" w:space="0" w:color="000000"/>
              <w:bottom w:val="single" w:sz="4" w:space="0" w:color="000000"/>
              <w:right w:val="single" w:sz="4" w:space="0" w:color="000000"/>
            </w:tcBorders>
          </w:tcPr>
          <w:p w:rsidR="005C2820" w:rsidRDefault="005C2820">
            <w:pPr>
              <w:pStyle w:val="a7"/>
              <w:spacing w:line="276" w:lineRule="auto"/>
              <w:rPr>
                <w:rFonts w:ascii="Times New Roman" w:hAnsi="Times New Roman"/>
                <w:sz w:val="24"/>
                <w:szCs w:val="24"/>
              </w:rPr>
            </w:pPr>
          </w:p>
        </w:tc>
      </w:tr>
      <w:tr w:rsidR="005C2820" w:rsidTr="005C2820">
        <w:tc>
          <w:tcPr>
            <w:tcW w:w="54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6</w:t>
            </w:r>
          </w:p>
        </w:tc>
        <w:tc>
          <w:tcPr>
            <w:tcW w:w="2656"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Всероссийский конкурс творческих работ «Деревенская одиссея»</w:t>
            </w:r>
          </w:p>
        </w:tc>
        <w:tc>
          <w:tcPr>
            <w:tcW w:w="2072"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федеральный</w:t>
            </w:r>
          </w:p>
        </w:tc>
        <w:tc>
          <w:tcPr>
            <w:tcW w:w="222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Воспитатель Горохова И.В.</w:t>
            </w:r>
          </w:p>
        </w:tc>
        <w:tc>
          <w:tcPr>
            <w:tcW w:w="2083"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III</w:t>
            </w:r>
            <w:r>
              <w:rPr>
                <w:rFonts w:ascii="Times New Roman" w:hAnsi="Times New Roman"/>
                <w:sz w:val="24"/>
                <w:szCs w:val="24"/>
              </w:rPr>
              <w:t xml:space="preserve"> место</w:t>
            </w:r>
          </w:p>
        </w:tc>
      </w:tr>
      <w:tr w:rsidR="005C2820" w:rsidTr="005C2820">
        <w:tc>
          <w:tcPr>
            <w:tcW w:w="54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7</w:t>
            </w:r>
          </w:p>
        </w:tc>
        <w:tc>
          <w:tcPr>
            <w:tcW w:w="2656"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Экологическая акция внутри ДОУ «Помоги птицам зимой»</w:t>
            </w:r>
          </w:p>
        </w:tc>
        <w:tc>
          <w:tcPr>
            <w:tcW w:w="2072"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Внутри ДОУ</w:t>
            </w:r>
          </w:p>
        </w:tc>
        <w:tc>
          <w:tcPr>
            <w:tcW w:w="222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Воспитатель Горохова И.В.</w:t>
            </w:r>
          </w:p>
        </w:tc>
        <w:tc>
          <w:tcPr>
            <w:tcW w:w="2083"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Похвальная грамота</w:t>
            </w:r>
          </w:p>
        </w:tc>
      </w:tr>
      <w:tr w:rsidR="005C2820" w:rsidTr="005C2820">
        <w:tc>
          <w:tcPr>
            <w:tcW w:w="54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8</w:t>
            </w:r>
          </w:p>
        </w:tc>
        <w:tc>
          <w:tcPr>
            <w:tcW w:w="2656"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Открытый областной конкурс творческих работ по энергосбережению «Наш теплый дом-2016»</w:t>
            </w:r>
          </w:p>
        </w:tc>
        <w:tc>
          <w:tcPr>
            <w:tcW w:w="2072"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региональный</w:t>
            </w:r>
          </w:p>
        </w:tc>
        <w:tc>
          <w:tcPr>
            <w:tcW w:w="2220"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Воспитатель Серебрякова С.В.</w:t>
            </w:r>
          </w:p>
        </w:tc>
        <w:tc>
          <w:tcPr>
            <w:tcW w:w="2083" w:type="dxa"/>
            <w:tcBorders>
              <w:top w:val="single" w:sz="4" w:space="0" w:color="000000"/>
              <w:left w:val="single" w:sz="4" w:space="0" w:color="000000"/>
              <w:bottom w:val="single" w:sz="4" w:space="0" w:color="000000"/>
              <w:right w:val="single" w:sz="4" w:space="0" w:color="000000"/>
            </w:tcBorders>
            <w:hideMark/>
          </w:tcPr>
          <w:p w:rsidR="005C2820" w:rsidRDefault="005C2820">
            <w:pPr>
              <w:pStyle w:val="a7"/>
              <w:spacing w:line="276" w:lineRule="auto"/>
              <w:rPr>
                <w:rFonts w:ascii="Times New Roman" w:hAnsi="Times New Roman"/>
                <w:sz w:val="24"/>
                <w:szCs w:val="24"/>
              </w:rPr>
            </w:pPr>
            <w:r>
              <w:rPr>
                <w:rFonts w:ascii="Times New Roman" w:hAnsi="Times New Roman"/>
                <w:sz w:val="24"/>
                <w:szCs w:val="24"/>
              </w:rPr>
              <w:t>Благодарственное письмо</w:t>
            </w:r>
          </w:p>
        </w:tc>
      </w:tr>
    </w:tbl>
    <w:p w:rsidR="005C2820" w:rsidRDefault="005C2820" w:rsidP="005C2820">
      <w:pPr>
        <w:ind w:left="-567"/>
        <w:rPr>
          <w:rFonts w:ascii="Times New Roman" w:hAnsi="Times New Roman" w:cstheme="minorBidi"/>
          <w:b/>
          <w:sz w:val="28"/>
          <w:szCs w:val="28"/>
          <w:lang w:eastAsia="en-US"/>
        </w:rPr>
      </w:pPr>
    </w:p>
    <w:p w:rsidR="005C2820" w:rsidRDefault="005C2820" w:rsidP="005C2820">
      <w:pPr>
        <w:jc w:val="center"/>
        <w:rPr>
          <w:rFonts w:ascii="Times New Roman" w:hAnsi="Times New Roman"/>
          <w:b/>
          <w:sz w:val="24"/>
          <w:szCs w:val="24"/>
        </w:rPr>
      </w:pPr>
      <w:r>
        <w:rPr>
          <w:rFonts w:ascii="Times New Roman" w:hAnsi="Times New Roman"/>
          <w:b/>
          <w:sz w:val="24"/>
          <w:szCs w:val="24"/>
        </w:rPr>
        <w:t xml:space="preserve">Достижения воспитанников МДОУ «Детский сад № 88, участников мероприятий различного уровня в 2015 – 2016 учебном году </w:t>
      </w:r>
    </w:p>
    <w:p w:rsidR="005C2820" w:rsidRDefault="005C2820" w:rsidP="005C2820">
      <w:pPr>
        <w:jc w:val="center"/>
        <w:rPr>
          <w:rFonts w:ascii="Times New Roman" w:hAnsi="Times New Roman"/>
          <w:b/>
          <w:color w:val="002060"/>
          <w:sz w:val="24"/>
          <w:szCs w:val="24"/>
          <w:u w:val="single"/>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1927"/>
        <w:gridCol w:w="3223"/>
        <w:gridCol w:w="1937"/>
        <w:gridCol w:w="1923"/>
      </w:tblGrid>
      <w:tr w:rsidR="005C2820" w:rsidTr="005C2820">
        <w:tc>
          <w:tcPr>
            <w:tcW w:w="561"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b/>
                <w:sz w:val="24"/>
                <w:szCs w:val="24"/>
                <w:lang w:eastAsia="en-US"/>
              </w:rPr>
            </w:pPr>
            <w:r>
              <w:rPr>
                <w:rFonts w:ascii="Times New Roman" w:hAnsi="Times New Roman"/>
                <w:b/>
                <w:sz w:val="24"/>
                <w:szCs w:val="24"/>
                <w:lang w:val="en-US"/>
              </w:rPr>
              <w:t xml:space="preserve">N </w:t>
            </w:r>
            <w:r>
              <w:rPr>
                <w:rFonts w:ascii="Times New Roman" w:hAnsi="Times New Roman"/>
                <w:b/>
                <w:sz w:val="24"/>
                <w:szCs w:val="24"/>
              </w:rPr>
              <w:t>п/п</w:t>
            </w:r>
          </w:p>
        </w:tc>
        <w:tc>
          <w:tcPr>
            <w:tcW w:w="192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b/>
                <w:sz w:val="24"/>
                <w:szCs w:val="24"/>
                <w:lang w:eastAsia="en-US"/>
              </w:rPr>
            </w:pPr>
            <w:r>
              <w:rPr>
                <w:rFonts w:ascii="Times New Roman" w:hAnsi="Times New Roman"/>
                <w:b/>
                <w:sz w:val="24"/>
                <w:szCs w:val="24"/>
              </w:rPr>
              <w:t>Фамилия, имя ребенка</w:t>
            </w:r>
          </w:p>
        </w:tc>
        <w:tc>
          <w:tcPr>
            <w:tcW w:w="32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b/>
                <w:sz w:val="24"/>
                <w:szCs w:val="24"/>
                <w:lang w:eastAsia="en-US"/>
              </w:rPr>
            </w:pPr>
            <w:r>
              <w:rPr>
                <w:rFonts w:ascii="Times New Roman" w:hAnsi="Times New Roman"/>
                <w:b/>
                <w:sz w:val="24"/>
                <w:szCs w:val="24"/>
              </w:rPr>
              <w:t>Наименование конкурса</w:t>
            </w:r>
          </w:p>
        </w:tc>
        <w:tc>
          <w:tcPr>
            <w:tcW w:w="193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b/>
                <w:sz w:val="24"/>
                <w:szCs w:val="24"/>
                <w:lang w:eastAsia="en-US"/>
              </w:rPr>
            </w:pPr>
            <w:r>
              <w:rPr>
                <w:rFonts w:ascii="Times New Roman" w:hAnsi="Times New Roman"/>
                <w:b/>
                <w:sz w:val="24"/>
                <w:szCs w:val="24"/>
              </w:rPr>
              <w:t>Уровень конкурса</w:t>
            </w:r>
          </w:p>
        </w:tc>
        <w:tc>
          <w:tcPr>
            <w:tcW w:w="19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b/>
                <w:sz w:val="24"/>
                <w:szCs w:val="24"/>
                <w:lang w:eastAsia="en-US"/>
              </w:rPr>
            </w:pPr>
            <w:r>
              <w:rPr>
                <w:rFonts w:ascii="Times New Roman" w:hAnsi="Times New Roman"/>
                <w:b/>
                <w:sz w:val="24"/>
                <w:szCs w:val="24"/>
              </w:rPr>
              <w:t>Награда</w:t>
            </w:r>
          </w:p>
        </w:tc>
      </w:tr>
      <w:tr w:rsidR="005C2820" w:rsidTr="005C2820">
        <w:tc>
          <w:tcPr>
            <w:tcW w:w="561"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1</w:t>
            </w:r>
          </w:p>
        </w:tc>
        <w:tc>
          <w:tcPr>
            <w:tcW w:w="192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proofErr w:type="spellStart"/>
            <w:r>
              <w:rPr>
                <w:rFonts w:ascii="Times New Roman" w:hAnsi="Times New Roman"/>
                <w:sz w:val="24"/>
                <w:szCs w:val="24"/>
              </w:rPr>
              <w:t>Шелехова</w:t>
            </w:r>
            <w:proofErr w:type="spellEnd"/>
            <w:r>
              <w:rPr>
                <w:rFonts w:ascii="Times New Roman" w:hAnsi="Times New Roman"/>
                <w:sz w:val="24"/>
                <w:szCs w:val="24"/>
              </w:rPr>
              <w:t xml:space="preserve"> Софья</w:t>
            </w:r>
          </w:p>
        </w:tc>
        <w:tc>
          <w:tcPr>
            <w:tcW w:w="32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«Пасхальная радость»</w:t>
            </w:r>
          </w:p>
        </w:tc>
        <w:tc>
          <w:tcPr>
            <w:tcW w:w="193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Городской</w:t>
            </w:r>
          </w:p>
        </w:tc>
        <w:tc>
          <w:tcPr>
            <w:tcW w:w="19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Свидетельство участника</w:t>
            </w:r>
          </w:p>
        </w:tc>
      </w:tr>
      <w:tr w:rsidR="005C2820" w:rsidTr="005C2820">
        <w:tc>
          <w:tcPr>
            <w:tcW w:w="561"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2</w:t>
            </w:r>
          </w:p>
        </w:tc>
        <w:tc>
          <w:tcPr>
            <w:tcW w:w="192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Жилина Вероника</w:t>
            </w:r>
          </w:p>
        </w:tc>
        <w:tc>
          <w:tcPr>
            <w:tcW w:w="32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«Пасхальная радость»</w:t>
            </w:r>
          </w:p>
        </w:tc>
        <w:tc>
          <w:tcPr>
            <w:tcW w:w="193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Городской</w:t>
            </w:r>
          </w:p>
        </w:tc>
        <w:tc>
          <w:tcPr>
            <w:tcW w:w="19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Свидетельство участника</w:t>
            </w:r>
          </w:p>
        </w:tc>
      </w:tr>
      <w:tr w:rsidR="005C2820" w:rsidTr="005C2820">
        <w:tc>
          <w:tcPr>
            <w:tcW w:w="561"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3</w:t>
            </w:r>
          </w:p>
        </w:tc>
        <w:tc>
          <w:tcPr>
            <w:tcW w:w="192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Седова Ира</w:t>
            </w:r>
          </w:p>
        </w:tc>
        <w:tc>
          <w:tcPr>
            <w:tcW w:w="32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«Пасхальная радость»</w:t>
            </w:r>
          </w:p>
        </w:tc>
        <w:tc>
          <w:tcPr>
            <w:tcW w:w="193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Городской</w:t>
            </w:r>
          </w:p>
        </w:tc>
        <w:tc>
          <w:tcPr>
            <w:tcW w:w="19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Свидетельство участника</w:t>
            </w:r>
          </w:p>
        </w:tc>
      </w:tr>
      <w:tr w:rsidR="005C2820" w:rsidTr="005C2820">
        <w:tc>
          <w:tcPr>
            <w:tcW w:w="561"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4</w:t>
            </w:r>
          </w:p>
        </w:tc>
        <w:tc>
          <w:tcPr>
            <w:tcW w:w="192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 xml:space="preserve"> </w:t>
            </w:r>
            <w:proofErr w:type="spellStart"/>
            <w:r>
              <w:rPr>
                <w:rFonts w:ascii="Times New Roman" w:hAnsi="Times New Roman"/>
                <w:sz w:val="24"/>
                <w:szCs w:val="24"/>
              </w:rPr>
              <w:t>Бикулов</w:t>
            </w:r>
            <w:proofErr w:type="spellEnd"/>
            <w:r>
              <w:rPr>
                <w:rFonts w:ascii="Times New Roman" w:hAnsi="Times New Roman"/>
                <w:sz w:val="24"/>
                <w:szCs w:val="24"/>
              </w:rPr>
              <w:t xml:space="preserve"> Ярослав</w:t>
            </w:r>
          </w:p>
        </w:tc>
        <w:tc>
          <w:tcPr>
            <w:tcW w:w="32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«Наш теплый дом – 2106»»</w:t>
            </w:r>
          </w:p>
        </w:tc>
        <w:tc>
          <w:tcPr>
            <w:tcW w:w="1937"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Областной</w:t>
            </w:r>
          </w:p>
        </w:tc>
        <w:tc>
          <w:tcPr>
            <w:tcW w:w="1923" w:type="dxa"/>
            <w:tcBorders>
              <w:top w:val="single" w:sz="4" w:space="0" w:color="000000"/>
              <w:left w:val="single" w:sz="4" w:space="0" w:color="000000"/>
              <w:bottom w:val="single" w:sz="4" w:space="0" w:color="000000"/>
              <w:right w:val="single" w:sz="4" w:space="0" w:color="000000"/>
            </w:tcBorders>
            <w:hideMark/>
          </w:tcPr>
          <w:p w:rsidR="005C2820" w:rsidRDefault="005C2820">
            <w:pPr>
              <w:rPr>
                <w:rFonts w:ascii="Times New Roman" w:hAnsi="Times New Roman"/>
                <w:sz w:val="24"/>
                <w:szCs w:val="24"/>
                <w:lang w:eastAsia="en-US"/>
              </w:rPr>
            </w:pPr>
            <w:r>
              <w:rPr>
                <w:rFonts w:ascii="Times New Roman" w:hAnsi="Times New Roman"/>
                <w:sz w:val="24"/>
                <w:szCs w:val="24"/>
              </w:rPr>
              <w:t>Свидетельство участника</w:t>
            </w:r>
          </w:p>
        </w:tc>
      </w:tr>
    </w:tbl>
    <w:p w:rsidR="005C2820" w:rsidRDefault="005C2820" w:rsidP="005C2820">
      <w:pPr>
        <w:jc w:val="center"/>
        <w:rPr>
          <w:rFonts w:ascii="Times New Roman" w:hAnsi="Times New Roman" w:cstheme="minorBidi"/>
          <w:b/>
          <w:color w:val="002060"/>
          <w:sz w:val="24"/>
          <w:szCs w:val="24"/>
          <w:u w:val="single"/>
          <w:lang w:eastAsia="en-US"/>
        </w:rPr>
      </w:pPr>
    </w:p>
    <w:p w:rsidR="005C2820" w:rsidRDefault="005C2820" w:rsidP="005C2820">
      <w:pPr>
        <w:jc w:val="center"/>
        <w:rPr>
          <w:rFonts w:ascii="Times New Roman" w:hAnsi="Times New Roman"/>
          <w:b/>
          <w:sz w:val="24"/>
          <w:szCs w:val="24"/>
        </w:rPr>
      </w:pPr>
      <w:r>
        <w:rPr>
          <w:rFonts w:ascii="Times New Roman" w:hAnsi="Times New Roman"/>
          <w:b/>
          <w:sz w:val="24"/>
          <w:szCs w:val="24"/>
        </w:rPr>
        <w:t>Методическая работа.</w:t>
      </w:r>
    </w:p>
    <w:p w:rsidR="005C2820" w:rsidRDefault="005C2820" w:rsidP="005C2820">
      <w:pPr>
        <w:jc w:val="center"/>
        <w:rPr>
          <w:rFonts w:ascii="Times New Roman" w:hAnsi="Times New Roman"/>
          <w:b/>
          <w:sz w:val="24"/>
          <w:szCs w:val="24"/>
        </w:rPr>
      </w:pPr>
      <w:r>
        <w:rPr>
          <w:rFonts w:ascii="Times New Roman" w:hAnsi="Times New Roman"/>
          <w:b/>
          <w:sz w:val="24"/>
          <w:szCs w:val="24"/>
        </w:rPr>
        <w:t>Создание условий для педагогов в методическом кабинете.</w:t>
      </w:r>
    </w:p>
    <w:p w:rsidR="005C2820" w:rsidRDefault="005C2820" w:rsidP="005C2820">
      <w:pPr>
        <w:ind w:left="-567"/>
        <w:jc w:val="both"/>
        <w:rPr>
          <w:rFonts w:ascii="Times New Roman" w:hAnsi="Times New Roman"/>
          <w:sz w:val="24"/>
          <w:szCs w:val="24"/>
        </w:rPr>
      </w:pPr>
      <w:r>
        <w:rPr>
          <w:rFonts w:ascii="Times New Roman" w:hAnsi="Times New Roman"/>
          <w:sz w:val="24"/>
          <w:szCs w:val="24"/>
        </w:rPr>
        <w:t>Детский сад выписывает современные периодические издания для педагогов и специалистов: журнал «Дошкольное воспитание», «Ребенок в детском саду», «Обруч», «Справочник старшего воспитателя», «Управление ДОУ», «Справочник руководителя», «Медицинское обслуживание в ДОУ», «Справочник музыкального руководителя»</w:t>
      </w:r>
    </w:p>
    <w:p w:rsidR="005C2820" w:rsidRDefault="005C2820" w:rsidP="005C2820">
      <w:pPr>
        <w:ind w:left="-567"/>
        <w:jc w:val="both"/>
        <w:rPr>
          <w:rFonts w:ascii="Times New Roman" w:hAnsi="Times New Roman"/>
          <w:sz w:val="24"/>
          <w:szCs w:val="24"/>
        </w:rPr>
      </w:pPr>
      <w:r>
        <w:rPr>
          <w:rFonts w:ascii="Times New Roman" w:hAnsi="Times New Roman"/>
          <w:sz w:val="24"/>
          <w:szCs w:val="24"/>
        </w:rPr>
        <w:lastRenderedPageBreak/>
        <w:t>Все материалы  методического кабинета можно условно разделить на две составляющие:</w:t>
      </w:r>
    </w:p>
    <w:p w:rsidR="005C2820" w:rsidRDefault="005C2820" w:rsidP="005C2820">
      <w:pPr>
        <w:numPr>
          <w:ilvl w:val="0"/>
          <w:numId w:val="1"/>
        </w:numPr>
        <w:ind w:left="-567" w:firstLine="993"/>
        <w:jc w:val="both"/>
        <w:rPr>
          <w:rFonts w:ascii="Times New Roman" w:hAnsi="Times New Roman"/>
          <w:sz w:val="24"/>
          <w:szCs w:val="24"/>
        </w:rPr>
      </w:pPr>
      <w:r>
        <w:rPr>
          <w:rFonts w:ascii="Times New Roman" w:hAnsi="Times New Roman"/>
          <w:sz w:val="24"/>
          <w:szCs w:val="24"/>
        </w:rPr>
        <w:t xml:space="preserve">Документация по  повышению профессионального уровня педагогов (материалы по аттестации;  работа по годовому плану;  методическая литература; положения о различных смотрах-конкурсах; планы работы творческих групп; практические материалы;  образовательная программа; планы работы специалистов;  протоколы заседаний </w:t>
      </w:r>
      <w:proofErr w:type="spellStart"/>
      <w:r>
        <w:rPr>
          <w:rFonts w:ascii="Times New Roman" w:hAnsi="Times New Roman"/>
          <w:sz w:val="24"/>
          <w:szCs w:val="24"/>
        </w:rPr>
        <w:t>ПМПк</w:t>
      </w:r>
      <w:proofErr w:type="spellEnd"/>
      <w:r>
        <w:rPr>
          <w:rFonts w:ascii="Times New Roman" w:hAnsi="Times New Roman"/>
          <w:sz w:val="24"/>
          <w:szCs w:val="24"/>
        </w:rPr>
        <w:t xml:space="preserve"> и т.д.)        </w:t>
      </w:r>
    </w:p>
    <w:p w:rsidR="005C2820" w:rsidRDefault="005C2820" w:rsidP="005C2820">
      <w:pPr>
        <w:ind w:left="-567"/>
        <w:jc w:val="both"/>
        <w:rPr>
          <w:rFonts w:ascii="Times New Roman" w:hAnsi="Times New Roman"/>
          <w:sz w:val="24"/>
          <w:szCs w:val="24"/>
        </w:rPr>
      </w:pPr>
      <w:r>
        <w:rPr>
          <w:rFonts w:ascii="Times New Roman" w:hAnsi="Times New Roman"/>
          <w:sz w:val="24"/>
          <w:szCs w:val="24"/>
        </w:rPr>
        <w:t xml:space="preserve">          2) Методический материал:  </w:t>
      </w:r>
    </w:p>
    <w:p w:rsidR="005C2820" w:rsidRDefault="005C2820" w:rsidP="005C2820">
      <w:pPr>
        <w:spacing w:line="240" w:lineRule="auto"/>
        <w:ind w:left="-567"/>
        <w:jc w:val="both"/>
        <w:rPr>
          <w:rFonts w:ascii="Times New Roman" w:hAnsi="Times New Roman"/>
          <w:sz w:val="24"/>
          <w:szCs w:val="24"/>
        </w:rPr>
      </w:pPr>
      <w:r>
        <w:rPr>
          <w:rFonts w:ascii="Times New Roman" w:hAnsi="Times New Roman"/>
          <w:sz w:val="24"/>
          <w:szCs w:val="24"/>
        </w:rPr>
        <w:t>-конспекты для работы с детьми  (занятий, праздников, бесед, мероприятий с родителями, экскурсий);</w:t>
      </w:r>
    </w:p>
    <w:p w:rsidR="005C2820" w:rsidRDefault="005C2820" w:rsidP="005C2820">
      <w:pPr>
        <w:spacing w:line="240" w:lineRule="auto"/>
        <w:ind w:left="-567"/>
        <w:jc w:val="both"/>
        <w:rPr>
          <w:rFonts w:ascii="Times New Roman" w:hAnsi="Times New Roman"/>
          <w:sz w:val="24"/>
          <w:szCs w:val="24"/>
        </w:rPr>
      </w:pPr>
      <w:r>
        <w:rPr>
          <w:rFonts w:ascii="Times New Roman" w:hAnsi="Times New Roman"/>
          <w:sz w:val="24"/>
          <w:szCs w:val="24"/>
        </w:rPr>
        <w:t>-библиотека художественной литературы, которая пополняется новинками из детской  библиотеки;</w:t>
      </w:r>
    </w:p>
    <w:p w:rsidR="005C2820" w:rsidRDefault="005C2820" w:rsidP="005C2820">
      <w:pPr>
        <w:spacing w:line="240" w:lineRule="auto"/>
        <w:ind w:left="-567"/>
        <w:jc w:val="both"/>
        <w:rPr>
          <w:rFonts w:ascii="Times New Roman" w:hAnsi="Times New Roman"/>
          <w:sz w:val="24"/>
          <w:szCs w:val="24"/>
        </w:rPr>
      </w:pPr>
      <w:r>
        <w:rPr>
          <w:rFonts w:ascii="Times New Roman" w:hAnsi="Times New Roman"/>
          <w:sz w:val="24"/>
          <w:szCs w:val="24"/>
        </w:rPr>
        <w:t>-дидактические и развивающие игры;</w:t>
      </w:r>
    </w:p>
    <w:p w:rsidR="005C2820" w:rsidRDefault="005C2820" w:rsidP="005C2820">
      <w:pPr>
        <w:spacing w:line="240" w:lineRule="auto"/>
        <w:ind w:left="-567"/>
        <w:jc w:val="both"/>
        <w:rPr>
          <w:rFonts w:ascii="Times New Roman" w:hAnsi="Times New Roman"/>
          <w:sz w:val="24"/>
          <w:szCs w:val="24"/>
        </w:rPr>
      </w:pPr>
      <w:r>
        <w:rPr>
          <w:rFonts w:ascii="Times New Roman" w:hAnsi="Times New Roman"/>
          <w:sz w:val="24"/>
          <w:szCs w:val="24"/>
        </w:rPr>
        <w:t>- картотеки;</w:t>
      </w:r>
    </w:p>
    <w:p w:rsidR="005C2820" w:rsidRDefault="005C2820" w:rsidP="005C2820">
      <w:pPr>
        <w:spacing w:line="240" w:lineRule="auto"/>
        <w:ind w:left="-567"/>
        <w:jc w:val="both"/>
        <w:rPr>
          <w:rFonts w:ascii="Times New Roman" w:hAnsi="Times New Roman"/>
          <w:sz w:val="24"/>
          <w:szCs w:val="24"/>
        </w:rPr>
      </w:pPr>
      <w:r>
        <w:rPr>
          <w:rFonts w:ascii="Times New Roman" w:hAnsi="Times New Roman"/>
          <w:sz w:val="24"/>
          <w:szCs w:val="24"/>
        </w:rPr>
        <w:t>-репродукции картин;</w:t>
      </w:r>
    </w:p>
    <w:p w:rsidR="005C2820" w:rsidRDefault="005C2820" w:rsidP="005C2820">
      <w:pPr>
        <w:spacing w:line="240" w:lineRule="auto"/>
        <w:ind w:left="-567"/>
        <w:jc w:val="both"/>
        <w:rPr>
          <w:rFonts w:ascii="Times New Roman" w:hAnsi="Times New Roman"/>
          <w:sz w:val="24"/>
          <w:szCs w:val="24"/>
        </w:rPr>
      </w:pPr>
      <w:r>
        <w:rPr>
          <w:rFonts w:ascii="Times New Roman" w:hAnsi="Times New Roman"/>
          <w:sz w:val="24"/>
          <w:szCs w:val="24"/>
        </w:rPr>
        <w:t>-демонстрационный материал;</w:t>
      </w:r>
    </w:p>
    <w:p w:rsidR="005C2820" w:rsidRDefault="005C2820" w:rsidP="005C2820">
      <w:pPr>
        <w:spacing w:line="240" w:lineRule="auto"/>
        <w:ind w:left="-567"/>
        <w:jc w:val="both"/>
        <w:rPr>
          <w:rFonts w:ascii="Times New Roman" w:hAnsi="Times New Roman"/>
          <w:sz w:val="24"/>
          <w:szCs w:val="24"/>
        </w:rPr>
      </w:pPr>
      <w:r>
        <w:rPr>
          <w:rFonts w:ascii="Times New Roman" w:hAnsi="Times New Roman"/>
          <w:sz w:val="24"/>
          <w:szCs w:val="24"/>
        </w:rPr>
        <w:t>- игрушки;</w:t>
      </w:r>
    </w:p>
    <w:p w:rsidR="005C2820" w:rsidRDefault="005C2820" w:rsidP="005C2820">
      <w:pPr>
        <w:spacing w:line="240" w:lineRule="auto"/>
        <w:ind w:left="-567"/>
        <w:jc w:val="both"/>
        <w:rPr>
          <w:rFonts w:ascii="Times New Roman" w:hAnsi="Times New Roman"/>
          <w:sz w:val="24"/>
          <w:szCs w:val="24"/>
        </w:rPr>
      </w:pPr>
      <w:r>
        <w:rPr>
          <w:rFonts w:ascii="Times New Roman" w:hAnsi="Times New Roman"/>
          <w:sz w:val="24"/>
          <w:szCs w:val="24"/>
        </w:rPr>
        <w:t>-предметы декоративно-прикладного искусства и т.д.</w:t>
      </w:r>
    </w:p>
    <w:p w:rsidR="005C2820" w:rsidRDefault="005C2820" w:rsidP="005C2820">
      <w:pPr>
        <w:ind w:left="-567"/>
        <w:rPr>
          <w:rFonts w:ascii="Times New Roman" w:hAnsi="Times New Roman"/>
          <w:sz w:val="24"/>
          <w:szCs w:val="24"/>
        </w:rPr>
      </w:pPr>
      <w:r>
        <w:rPr>
          <w:rFonts w:ascii="Times New Roman" w:hAnsi="Times New Roman"/>
          <w:sz w:val="24"/>
          <w:szCs w:val="24"/>
        </w:rPr>
        <w:t xml:space="preserve">Методическая работа  в течение года велась в соответствии с годовым планом. Для педагогов проводились консультации, семинары, практикумы, тренинги, обзоры новинок методической литературы.  </w:t>
      </w:r>
    </w:p>
    <w:p w:rsidR="005C2820" w:rsidRDefault="005C2820" w:rsidP="005C2820">
      <w:pPr>
        <w:ind w:left="-567"/>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Развивающая среда групп и кабинетов специалистов.</w:t>
      </w:r>
    </w:p>
    <w:p w:rsidR="005C2820" w:rsidRDefault="005C2820" w:rsidP="005C2820">
      <w:pPr>
        <w:ind w:left="-567"/>
        <w:jc w:val="both"/>
        <w:rPr>
          <w:rFonts w:ascii="Times New Roman" w:hAnsi="Times New Roman"/>
          <w:sz w:val="24"/>
          <w:szCs w:val="24"/>
        </w:rPr>
      </w:pPr>
      <w:r>
        <w:rPr>
          <w:rFonts w:ascii="Times New Roman" w:hAnsi="Times New Roman"/>
          <w:sz w:val="24"/>
          <w:szCs w:val="24"/>
        </w:rPr>
        <w:t>Педагоги детского сада подходят к созданию развивающей среды групповых помещений со всей ответственностью. При ее создании учитывается возраст детей,  дифференциация детского контингента (кого больше в группе мальчиков или девочек), санитарно-гигиенические требования и т.д.</w:t>
      </w:r>
    </w:p>
    <w:p w:rsidR="005C2820" w:rsidRDefault="005C2820" w:rsidP="005C2820">
      <w:pPr>
        <w:ind w:left="-567"/>
        <w:jc w:val="both"/>
        <w:rPr>
          <w:rFonts w:ascii="Times New Roman" w:hAnsi="Times New Roman"/>
          <w:sz w:val="24"/>
          <w:szCs w:val="24"/>
        </w:rPr>
      </w:pPr>
      <w:r>
        <w:rPr>
          <w:rFonts w:ascii="Times New Roman" w:hAnsi="Times New Roman"/>
          <w:sz w:val="24"/>
          <w:szCs w:val="24"/>
        </w:rPr>
        <w:t xml:space="preserve"> Помещение каждой группы разделено на центры (уголки): речевой, экспериментальный, ИЗО, сюжетно-ролевых игр, театральный, музыкальный, книжный и др.</w:t>
      </w:r>
    </w:p>
    <w:p w:rsidR="005C2820" w:rsidRDefault="005C2820" w:rsidP="005C2820">
      <w:pPr>
        <w:pStyle w:val="a3"/>
      </w:pPr>
      <w:r>
        <w:t>1. Приобретены шкафы для одежды в гр. 1,2,4,5,6,9.</w:t>
      </w:r>
    </w:p>
    <w:p w:rsidR="005C2820" w:rsidRDefault="005C2820" w:rsidP="005C2820">
      <w:pPr>
        <w:pStyle w:val="a3"/>
      </w:pPr>
      <w:r>
        <w:t>3. Трех ярусные кроватки - в гр.  2,4,5.</w:t>
      </w:r>
    </w:p>
    <w:p w:rsidR="005C2820" w:rsidRDefault="005C2820" w:rsidP="005C2820">
      <w:pPr>
        <w:pStyle w:val="a3"/>
      </w:pPr>
      <w:r>
        <w:t>4.  Раскладушки в гр.8,9.</w:t>
      </w:r>
    </w:p>
    <w:p w:rsidR="005C2820" w:rsidRDefault="005C2820" w:rsidP="005C2820">
      <w:pPr>
        <w:jc w:val="center"/>
        <w:rPr>
          <w:rFonts w:ascii="Times New Roman" w:hAnsi="Times New Roman"/>
          <w:b/>
          <w:sz w:val="24"/>
          <w:szCs w:val="24"/>
        </w:rPr>
      </w:pPr>
      <w:r>
        <w:rPr>
          <w:rFonts w:ascii="Times New Roman" w:hAnsi="Times New Roman"/>
          <w:b/>
          <w:sz w:val="24"/>
          <w:szCs w:val="24"/>
        </w:rPr>
        <w:t>Система работы сотрудничества ДОУ с семьей и социальными партнёрами.</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 Преемственность между родителями малыша и дошкольным учреждением осуществляется во взаимодействии, сотрудничестве и доверительности при создании единого пространства развития и воспитания ребенка. В Законе РФ «Об образовании в Российской Федерации» говорится: «Родители являются первыми педагогами. Они </w:t>
      </w:r>
      <w:r>
        <w:rPr>
          <w:rFonts w:ascii="Times New Roman" w:hAnsi="Times New Roman"/>
          <w:sz w:val="24"/>
          <w:szCs w:val="24"/>
        </w:rPr>
        <w:lastRenderedPageBreak/>
        <w:t xml:space="preserve">обязаны заложить основы физического, нравственного и интеллектуального развития личности ребенка в раннем возрасте».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 </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В детском саду взаимоотношения между дошкольным учреждением и родителями регулируются родительским договором, включающим в себя права и обязанности сторон, возникающие в процессе взаимодействия. </w:t>
      </w:r>
    </w:p>
    <w:p w:rsidR="005C2820" w:rsidRDefault="005C2820" w:rsidP="005C2820">
      <w:pPr>
        <w:jc w:val="center"/>
        <w:rPr>
          <w:rFonts w:ascii="Times New Roman" w:hAnsi="Times New Roman"/>
          <w:sz w:val="24"/>
          <w:szCs w:val="24"/>
          <w:u w:val="single"/>
        </w:rPr>
      </w:pPr>
      <w:r>
        <w:rPr>
          <w:rFonts w:ascii="Times New Roman" w:hAnsi="Times New Roman"/>
          <w:sz w:val="24"/>
          <w:szCs w:val="24"/>
          <w:u w:val="single"/>
        </w:rPr>
        <w:t>Формы работы с родителями</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 Совместные обсуждения педагогами и родителями интересов, умений, потребности каждого ребенка, а также их достижений (групповые родительские собрания); </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 - Различные способы информирования родителей об учебном процессе (информационные стенды); </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 - Совместные мероприятия (праздники, развлечения, мастер – классы); </w:t>
      </w:r>
    </w:p>
    <w:p w:rsidR="005C2820" w:rsidRDefault="005C2820" w:rsidP="005C2820">
      <w:pPr>
        <w:jc w:val="both"/>
        <w:rPr>
          <w:rFonts w:ascii="Times New Roman" w:hAnsi="Times New Roman"/>
          <w:sz w:val="24"/>
          <w:szCs w:val="24"/>
        </w:rPr>
      </w:pPr>
      <w:r>
        <w:rPr>
          <w:rFonts w:ascii="Times New Roman" w:hAnsi="Times New Roman"/>
          <w:sz w:val="24"/>
          <w:szCs w:val="24"/>
        </w:rPr>
        <w:t>- Консультационная помощь (консультации, анкетирование, беседы индивидуальные и групповые)</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   Педагогический коллектив строит свою работу по воспитанию и обучению детей в тесном контакте семьей: </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 - в начале каждого года составляется социологический паспорт групп ДОУ, выявляются социально неблагополучные, незащищенные семьи, семьи "группы риска"; </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 - в начале каждого года проводится анкетирование родителей, с учетом данного анкетирования составляется план работы с родителями на год; </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 - в конце каждого года проводится мониторинг удовлетворения родителями деятельностью ДОУ и при анализе данной деятельности оформляется проект плана работы с родителями на следующий учебный год. </w:t>
      </w:r>
    </w:p>
    <w:p w:rsidR="005C2820" w:rsidRDefault="005C2820" w:rsidP="005C2820">
      <w:pPr>
        <w:jc w:val="both"/>
        <w:rPr>
          <w:rFonts w:ascii="Times New Roman" w:hAnsi="Times New Roman"/>
          <w:sz w:val="24"/>
          <w:szCs w:val="24"/>
        </w:rPr>
      </w:pPr>
      <w:r>
        <w:rPr>
          <w:rFonts w:ascii="Times New Roman" w:hAnsi="Times New Roman"/>
          <w:sz w:val="24"/>
          <w:szCs w:val="24"/>
        </w:rPr>
        <w:t>Для реализации права участия родителей в образовательном процессе организован родительский комитет ДОУ.</w:t>
      </w:r>
    </w:p>
    <w:p w:rsidR="005C2820" w:rsidRDefault="005C2820" w:rsidP="005C2820">
      <w:pPr>
        <w:jc w:val="both"/>
        <w:rPr>
          <w:rFonts w:ascii="Times New Roman" w:hAnsi="Times New Roman"/>
          <w:sz w:val="24"/>
          <w:szCs w:val="24"/>
        </w:rPr>
      </w:pPr>
      <w:r>
        <w:rPr>
          <w:rFonts w:ascii="Times New Roman" w:hAnsi="Times New Roman"/>
          <w:sz w:val="24"/>
          <w:szCs w:val="24"/>
        </w:rPr>
        <w:t>С апреля по сентябрь в детском саду работает для родителей, вновь поступающих детей «Мамина школа».</w:t>
      </w:r>
    </w:p>
    <w:p w:rsidR="005C2820" w:rsidRDefault="005C2820" w:rsidP="005C2820">
      <w:pPr>
        <w:jc w:val="both"/>
        <w:rPr>
          <w:rFonts w:ascii="Times New Roman" w:hAnsi="Times New Roman"/>
        </w:rPr>
      </w:pPr>
      <w:r>
        <w:rPr>
          <w:rFonts w:ascii="Times New Roman" w:hAnsi="Times New Roman"/>
          <w:sz w:val="24"/>
          <w:szCs w:val="24"/>
        </w:rPr>
        <w:t xml:space="preserve"> </w:t>
      </w:r>
      <w:r>
        <w:rPr>
          <w:rFonts w:ascii="Times New Roman" w:hAnsi="Times New Roman"/>
          <w:b/>
          <w:bCs/>
        </w:rPr>
        <w:t xml:space="preserve">Цель «Маминой школы» </w:t>
      </w:r>
    </w:p>
    <w:p w:rsidR="005C2820" w:rsidRDefault="005C2820" w:rsidP="005C2820">
      <w:pPr>
        <w:jc w:val="both"/>
        <w:rPr>
          <w:rFonts w:ascii="Times New Roman" w:hAnsi="Times New Roman" w:cstheme="minorBidi"/>
          <w:sz w:val="24"/>
          <w:szCs w:val="24"/>
        </w:rPr>
      </w:pPr>
      <w:r>
        <w:rPr>
          <w:rFonts w:ascii="Times New Roman" w:hAnsi="Times New Roman"/>
          <w:b/>
          <w:bCs/>
          <w:sz w:val="24"/>
          <w:szCs w:val="24"/>
        </w:rPr>
        <w:t>-</w:t>
      </w:r>
      <w:r>
        <w:rPr>
          <w:rFonts w:ascii="Times New Roman" w:hAnsi="Times New Roman"/>
          <w:sz w:val="24"/>
          <w:szCs w:val="24"/>
        </w:rPr>
        <w:t xml:space="preserve"> установление сотрудничества детского учреждения и  семьи в вопросах воспитания детей младенческого и раннего возраста.</w:t>
      </w:r>
    </w:p>
    <w:p w:rsidR="005C2820" w:rsidRDefault="005C2820" w:rsidP="005C2820">
      <w:pPr>
        <w:jc w:val="center"/>
        <w:rPr>
          <w:rFonts w:ascii="Times New Roman" w:hAnsi="Times New Roman"/>
          <w:b/>
          <w:sz w:val="24"/>
          <w:szCs w:val="24"/>
        </w:rPr>
      </w:pPr>
      <w:r>
        <w:rPr>
          <w:rFonts w:ascii="Times New Roman" w:hAnsi="Times New Roman"/>
          <w:b/>
          <w:sz w:val="24"/>
          <w:szCs w:val="24"/>
        </w:rPr>
        <w:t>Обеспечение безопасности ДОУ.</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В течение всего года в учреждении проводятся  мероприятия, направленные на формирование системы безопасности МДОУ. К ним можно отнести: инструктажи </w:t>
      </w:r>
      <w:r>
        <w:rPr>
          <w:rFonts w:ascii="Times New Roman" w:hAnsi="Times New Roman"/>
          <w:sz w:val="24"/>
          <w:szCs w:val="24"/>
        </w:rPr>
        <w:lastRenderedPageBreak/>
        <w:t xml:space="preserve">сотрудников по технике безопасности, по пожарной безопасности, по охране труда и т.д.; учебные тренировки по эвакуации из здания при пожаре и угрозе взрыва, а также обучение по ГО и ЧС. В течение года во всех группах проведены ряд мероприятий для детей по основам безопасности жизнедеятельности (в соответствии с тематическим планированием). </w:t>
      </w:r>
    </w:p>
    <w:p w:rsidR="005C2820" w:rsidRDefault="005C2820" w:rsidP="005C2820">
      <w:pPr>
        <w:jc w:val="both"/>
        <w:rPr>
          <w:rFonts w:ascii="Times New Roman" w:hAnsi="Times New Roman"/>
          <w:sz w:val="24"/>
          <w:szCs w:val="24"/>
        </w:rPr>
      </w:pPr>
      <w:r>
        <w:rPr>
          <w:rFonts w:ascii="Times New Roman" w:hAnsi="Times New Roman"/>
          <w:sz w:val="24"/>
          <w:szCs w:val="24"/>
        </w:rPr>
        <w:t xml:space="preserve">Ежегодно ДОУ заключает договор с отделом вневедомственной охраны  по обслуживанию автоматической пожарной сигнализации и охране учреждения. </w:t>
      </w:r>
    </w:p>
    <w:p w:rsidR="005C2820" w:rsidRDefault="005C2820" w:rsidP="005C2820">
      <w:pPr>
        <w:jc w:val="both"/>
        <w:rPr>
          <w:rFonts w:ascii="Times New Roman" w:hAnsi="Times New Roman"/>
          <w:sz w:val="24"/>
          <w:szCs w:val="24"/>
        </w:rPr>
      </w:pPr>
      <w:r>
        <w:rPr>
          <w:rFonts w:ascii="Times New Roman" w:hAnsi="Times New Roman"/>
          <w:sz w:val="24"/>
          <w:szCs w:val="24"/>
        </w:rPr>
        <w:t>В течение 2015 -2016 года  поддерживаются в состоянии постоянной готовности первичные средства пожаротушения: огнетушители. Соблюдаются требования к содержанию эвакуационных выходов. Согласно акту проверки по подготовке учреждения к новому учебному году  нарушений требований пожарной безопасности в детском саду не выявлено.</w:t>
      </w:r>
    </w:p>
    <w:p w:rsidR="005C2820" w:rsidRDefault="005C2820" w:rsidP="005C2820">
      <w:pPr>
        <w:jc w:val="both"/>
        <w:rPr>
          <w:rFonts w:ascii="Times New Roman" w:hAnsi="Times New Roman"/>
          <w:sz w:val="24"/>
          <w:szCs w:val="24"/>
        </w:rPr>
      </w:pPr>
      <w:r>
        <w:rPr>
          <w:rFonts w:ascii="Times New Roman" w:hAnsi="Times New Roman"/>
          <w:sz w:val="24"/>
          <w:szCs w:val="24"/>
        </w:rPr>
        <w:t>В целях соблюдения антитеррористической безопасности в детском саду установлен сигнал тревожной кнопки.</w:t>
      </w:r>
      <w:r>
        <w:rPr>
          <w:rFonts w:ascii="Times New Roman" w:hAnsi="Times New Roman"/>
          <w:sz w:val="24"/>
          <w:szCs w:val="24"/>
        </w:rPr>
        <w:tab/>
      </w:r>
    </w:p>
    <w:p w:rsidR="005C2820" w:rsidRDefault="005C2820" w:rsidP="005C2820">
      <w:pPr>
        <w:spacing w:after="0" w:line="240" w:lineRule="auto"/>
        <w:ind w:firstLine="284"/>
        <w:jc w:val="center"/>
        <w:rPr>
          <w:rFonts w:ascii="Times New Roman" w:eastAsia="Calibri" w:hAnsi="Times New Roman"/>
          <w:b/>
          <w:bCs/>
          <w:sz w:val="24"/>
          <w:szCs w:val="24"/>
        </w:rPr>
      </w:pPr>
      <w:r>
        <w:rPr>
          <w:rFonts w:ascii="Times New Roman" w:eastAsia="Calibri" w:hAnsi="Times New Roman"/>
          <w:b/>
          <w:bCs/>
          <w:sz w:val="24"/>
          <w:szCs w:val="24"/>
        </w:rPr>
        <w:t xml:space="preserve">Мониторинг </w:t>
      </w:r>
      <w:proofErr w:type="spellStart"/>
      <w:r>
        <w:rPr>
          <w:rFonts w:ascii="Times New Roman" w:eastAsia="Calibri" w:hAnsi="Times New Roman"/>
          <w:b/>
          <w:bCs/>
          <w:sz w:val="24"/>
          <w:szCs w:val="24"/>
        </w:rPr>
        <w:t>здоровьесберегающей</w:t>
      </w:r>
      <w:proofErr w:type="spellEnd"/>
      <w:r>
        <w:rPr>
          <w:rFonts w:ascii="Times New Roman" w:eastAsia="Calibri" w:hAnsi="Times New Roman"/>
          <w:b/>
          <w:bCs/>
          <w:sz w:val="24"/>
          <w:szCs w:val="24"/>
        </w:rPr>
        <w:t xml:space="preserve"> деятельности за 2015 – 2016 учебный год</w:t>
      </w:r>
    </w:p>
    <w:p w:rsidR="005C2820" w:rsidRDefault="005C2820" w:rsidP="005C2820">
      <w:pPr>
        <w:spacing w:after="0" w:line="240" w:lineRule="auto"/>
        <w:ind w:firstLine="284"/>
        <w:jc w:val="center"/>
        <w:rPr>
          <w:rFonts w:ascii="Times New Roman" w:eastAsia="Calibri" w:hAnsi="Times New Roman"/>
          <w:b/>
          <w:bCs/>
          <w:i/>
          <w:sz w:val="24"/>
          <w:szCs w:val="24"/>
          <w:u w:val="single"/>
        </w:rPr>
      </w:pPr>
      <w:r>
        <w:rPr>
          <w:rFonts w:ascii="Times New Roman" w:eastAsia="Calibri" w:hAnsi="Times New Roman"/>
          <w:b/>
          <w:bCs/>
          <w:i/>
          <w:sz w:val="24"/>
          <w:szCs w:val="24"/>
          <w:u w:val="single"/>
        </w:rPr>
        <w:t>Диагностика и мониторинг здоровья</w:t>
      </w:r>
    </w:p>
    <w:p w:rsidR="005C2820" w:rsidRDefault="005C2820" w:rsidP="005C2820">
      <w:pPr>
        <w:spacing w:after="0" w:line="240" w:lineRule="auto"/>
        <w:ind w:firstLine="284"/>
        <w:jc w:val="center"/>
        <w:rPr>
          <w:rFonts w:ascii="Times New Roman" w:eastAsia="Calibri" w:hAnsi="Times New Roman"/>
          <w:b/>
          <w:bCs/>
          <w:i/>
          <w:sz w:val="24"/>
          <w:szCs w:val="24"/>
          <w:u w:val="single"/>
        </w:rPr>
      </w:pPr>
    </w:p>
    <w:p w:rsidR="005C2820" w:rsidRDefault="005C2820" w:rsidP="005C2820">
      <w:pPr>
        <w:spacing w:after="0" w:line="240" w:lineRule="auto"/>
        <w:ind w:firstLine="284"/>
        <w:jc w:val="both"/>
        <w:rPr>
          <w:rFonts w:ascii="Times New Roman" w:eastAsia="Calibri" w:hAnsi="Times New Roman"/>
          <w:bCs/>
          <w:sz w:val="24"/>
          <w:szCs w:val="24"/>
        </w:rPr>
      </w:pPr>
      <w:r>
        <w:rPr>
          <w:rFonts w:ascii="Times New Roman" w:eastAsia="Calibri" w:hAnsi="Times New Roman"/>
          <w:bCs/>
          <w:i/>
          <w:sz w:val="24"/>
          <w:szCs w:val="24"/>
        </w:rPr>
        <w:t>Анализ адаптации детей ДОУ</w:t>
      </w:r>
    </w:p>
    <w:tbl>
      <w:tblPr>
        <w:tblW w:w="9929" w:type="dxa"/>
        <w:tblInd w:w="-459"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816"/>
        <w:gridCol w:w="2029"/>
        <w:gridCol w:w="1940"/>
        <w:gridCol w:w="2079"/>
        <w:gridCol w:w="2065"/>
      </w:tblGrid>
      <w:tr w:rsidR="005C2820" w:rsidTr="005C2820">
        <w:tc>
          <w:tcPr>
            <w:tcW w:w="18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C2820" w:rsidRDefault="005C2820">
            <w:pPr>
              <w:spacing w:after="0" w:line="240" w:lineRule="auto"/>
              <w:ind w:firstLine="284"/>
              <w:jc w:val="both"/>
              <w:rPr>
                <w:rFonts w:ascii="Times New Roman" w:eastAsia="Calibri" w:hAnsi="Times New Roman"/>
                <w:b/>
                <w:bCs/>
                <w:sz w:val="20"/>
                <w:szCs w:val="20"/>
                <w:lang w:eastAsia="en-US"/>
              </w:rPr>
            </w:pPr>
            <w:r>
              <w:rPr>
                <w:rFonts w:ascii="Times New Roman" w:eastAsia="Calibri" w:hAnsi="Times New Roman"/>
                <w:b/>
                <w:bCs/>
                <w:sz w:val="20"/>
                <w:szCs w:val="20"/>
              </w:rPr>
              <w:t xml:space="preserve"> </w:t>
            </w:r>
          </w:p>
        </w:tc>
        <w:tc>
          <w:tcPr>
            <w:tcW w:w="2029" w:type="dxa"/>
            <w:tcBorders>
              <w:top w:val="outset" w:sz="6" w:space="0" w:color="auto"/>
              <w:left w:val="outset" w:sz="6" w:space="0" w:color="auto"/>
              <w:bottom w:val="outset" w:sz="6" w:space="0" w:color="auto"/>
              <w:right w:val="outset" w:sz="6" w:space="0" w:color="auto"/>
            </w:tcBorders>
            <w:vAlign w:val="center"/>
            <w:hideMark/>
          </w:tcPr>
          <w:p w:rsidR="005C2820" w:rsidRDefault="005C2820">
            <w:pPr>
              <w:spacing w:after="0" w:line="240" w:lineRule="auto"/>
              <w:ind w:firstLine="284"/>
              <w:jc w:val="center"/>
              <w:rPr>
                <w:rFonts w:ascii="Times New Roman" w:eastAsia="Calibri" w:hAnsi="Times New Roman"/>
                <w:b/>
                <w:bCs/>
                <w:sz w:val="20"/>
                <w:szCs w:val="20"/>
                <w:lang w:eastAsia="en-US"/>
              </w:rPr>
            </w:pPr>
            <w:r>
              <w:rPr>
                <w:rFonts w:ascii="Times New Roman" w:eastAsia="Calibri" w:hAnsi="Times New Roman"/>
                <w:b/>
                <w:bCs/>
                <w:sz w:val="20"/>
                <w:szCs w:val="20"/>
              </w:rPr>
              <w:t>2012-2013 уч.  год</w:t>
            </w:r>
          </w:p>
        </w:tc>
        <w:tc>
          <w:tcPr>
            <w:tcW w:w="1940" w:type="dxa"/>
            <w:tcBorders>
              <w:top w:val="outset" w:sz="6" w:space="0" w:color="auto"/>
              <w:left w:val="outset" w:sz="6" w:space="0" w:color="auto"/>
              <w:bottom w:val="outset" w:sz="6" w:space="0" w:color="auto"/>
              <w:right w:val="outset" w:sz="6" w:space="0" w:color="auto"/>
            </w:tcBorders>
            <w:vAlign w:val="center"/>
            <w:hideMark/>
          </w:tcPr>
          <w:p w:rsidR="005C2820" w:rsidRDefault="005C2820">
            <w:pPr>
              <w:spacing w:after="0" w:line="240" w:lineRule="auto"/>
              <w:ind w:firstLine="284"/>
              <w:jc w:val="center"/>
              <w:rPr>
                <w:rFonts w:ascii="Times New Roman" w:eastAsia="Calibri" w:hAnsi="Times New Roman"/>
                <w:b/>
                <w:bCs/>
                <w:sz w:val="20"/>
                <w:szCs w:val="20"/>
                <w:lang w:eastAsia="en-US"/>
              </w:rPr>
            </w:pPr>
            <w:r>
              <w:rPr>
                <w:rFonts w:ascii="Times New Roman" w:eastAsia="Calibri" w:hAnsi="Times New Roman"/>
                <w:b/>
                <w:bCs/>
                <w:sz w:val="20"/>
                <w:szCs w:val="20"/>
              </w:rPr>
              <w:t>2013-2014 уч.  год</w:t>
            </w:r>
          </w:p>
        </w:tc>
        <w:tc>
          <w:tcPr>
            <w:tcW w:w="2079" w:type="dxa"/>
            <w:tcBorders>
              <w:top w:val="outset" w:sz="6" w:space="0" w:color="auto"/>
              <w:left w:val="outset" w:sz="6" w:space="0" w:color="auto"/>
              <w:bottom w:val="outset" w:sz="6" w:space="0" w:color="auto"/>
              <w:right w:val="outset" w:sz="6" w:space="0" w:color="auto"/>
            </w:tcBorders>
            <w:hideMark/>
          </w:tcPr>
          <w:p w:rsidR="005C2820" w:rsidRDefault="005C2820">
            <w:pPr>
              <w:spacing w:after="0" w:line="240" w:lineRule="auto"/>
              <w:ind w:firstLine="284"/>
              <w:jc w:val="center"/>
              <w:rPr>
                <w:rFonts w:ascii="Times New Roman" w:eastAsia="Calibri" w:hAnsi="Times New Roman"/>
                <w:b/>
                <w:bCs/>
                <w:sz w:val="20"/>
                <w:szCs w:val="20"/>
                <w:lang w:eastAsia="en-US"/>
              </w:rPr>
            </w:pPr>
            <w:r>
              <w:rPr>
                <w:rFonts w:ascii="Times New Roman" w:eastAsia="Calibri" w:hAnsi="Times New Roman"/>
                <w:b/>
                <w:bCs/>
                <w:sz w:val="20"/>
                <w:szCs w:val="20"/>
              </w:rPr>
              <w:t xml:space="preserve">2014-2015 </w:t>
            </w:r>
            <w:proofErr w:type="spellStart"/>
            <w:r>
              <w:rPr>
                <w:rFonts w:ascii="Times New Roman" w:eastAsia="Calibri" w:hAnsi="Times New Roman"/>
                <w:b/>
                <w:bCs/>
                <w:sz w:val="20"/>
                <w:szCs w:val="20"/>
              </w:rPr>
              <w:t>уч</w:t>
            </w:r>
            <w:proofErr w:type="spellEnd"/>
            <w:r>
              <w:rPr>
                <w:rFonts w:ascii="Times New Roman" w:eastAsia="Calibri" w:hAnsi="Times New Roman"/>
                <w:b/>
                <w:bCs/>
                <w:sz w:val="20"/>
                <w:szCs w:val="20"/>
              </w:rPr>
              <w:t xml:space="preserve"> .год</w:t>
            </w:r>
          </w:p>
        </w:tc>
        <w:tc>
          <w:tcPr>
            <w:tcW w:w="2065" w:type="dxa"/>
            <w:tcBorders>
              <w:top w:val="outset" w:sz="6" w:space="0" w:color="auto"/>
              <w:left w:val="outset" w:sz="6" w:space="0" w:color="auto"/>
              <w:bottom w:val="outset" w:sz="6" w:space="0" w:color="auto"/>
              <w:right w:val="outset" w:sz="6" w:space="0" w:color="auto"/>
            </w:tcBorders>
            <w:hideMark/>
          </w:tcPr>
          <w:p w:rsidR="005C2820" w:rsidRDefault="005C2820">
            <w:pPr>
              <w:spacing w:after="0" w:line="240" w:lineRule="auto"/>
              <w:ind w:firstLine="284"/>
              <w:jc w:val="center"/>
              <w:rPr>
                <w:rFonts w:ascii="Times New Roman" w:eastAsia="Calibri" w:hAnsi="Times New Roman"/>
                <w:b/>
                <w:bCs/>
                <w:sz w:val="20"/>
                <w:szCs w:val="20"/>
                <w:lang w:eastAsia="en-US"/>
              </w:rPr>
            </w:pPr>
            <w:r>
              <w:rPr>
                <w:rFonts w:ascii="Times New Roman" w:eastAsia="Calibri" w:hAnsi="Times New Roman"/>
                <w:b/>
                <w:bCs/>
                <w:sz w:val="20"/>
                <w:szCs w:val="20"/>
              </w:rPr>
              <w:t>2015-2016 уч. год</w:t>
            </w:r>
          </w:p>
        </w:tc>
      </w:tr>
      <w:tr w:rsidR="005C2820" w:rsidTr="005C2820">
        <w:trPr>
          <w:trHeight w:val="570"/>
        </w:trPr>
        <w:tc>
          <w:tcPr>
            <w:tcW w:w="18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C2820" w:rsidRDefault="005C2820">
            <w:pPr>
              <w:spacing w:after="0" w:line="240" w:lineRule="auto"/>
              <w:ind w:firstLine="284"/>
              <w:jc w:val="both"/>
              <w:rPr>
                <w:rFonts w:ascii="Times New Roman" w:eastAsia="Calibri" w:hAnsi="Times New Roman"/>
                <w:bCs/>
                <w:sz w:val="20"/>
                <w:szCs w:val="20"/>
                <w:lang w:eastAsia="en-US"/>
              </w:rPr>
            </w:pPr>
            <w:r>
              <w:rPr>
                <w:rFonts w:ascii="Times New Roman" w:eastAsia="Calibri" w:hAnsi="Times New Roman"/>
                <w:bCs/>
                <w:sz w:val="20"/>
                <w:szCs w:val="20"/>
              </w:rPr>
              <w:t>Легкая</w:t>
            </w:r>
          </w:p>
        </w:tc>
        <w:tc>
          <w:tcPr>
            <w:tcW w:w="2029" w:type="dxa"/>
            <w:tcBorders>
              <w:top w:val="outset" w:sz="6" w:space="0" w:color="auto"/>
              <w:left w:val="outset" w:sz="6" w:space="0" w:color="auto"/>
              <w:bottom w:val="outset" w:sz="6" w:space="0" w:color="auto"/>
              <w:right w:val="outset" w:sz="6" w:space="0" w:color="auto"/>
            </w:tcBorders>
            <w:vAlign w:val="center"/>
            <w:hideMark/>
          </w:tcPr>
          <w:p w:rsidR="005C2820" w:rsidRDefault="005C2820">
            <w:pPr>
              <w:spacing w:after="0" w:line="240" w:lineRule="auto"/>
              <w:ind w:firstLine="284"/>
              <w:jc w:val="both"/>
              <w:rPr>
                <w:rFonts w:ascii="Times New Roman" w:eastAsia="Calibri" w:hAnsi="Times New Roman"/>
                <w:bCs/>
                <w:sz w:val="20"/>
                <w:szCs w:val="20"/>
                <w:lang w:eastAsia="en-US"/>
              </w:rPr>
            </w:pPr>
            <w:r>
              <w:rPr>
                <w:rFonts w:ascii="Times New Roman" w:eastAsia="Calibri" w:hAnsi="Times New Roman"/>
                <w:bCs/>
                <w:sz w:val="20"/>
                <w:szCs w:val="20"/>
              </w:rPr>
              <w:t>23чел. – 39.6%</w:t>
            </w:r>
          </w:p>
        </w:tc>
        <w:tc>
          <w:tcPr>
            <w:tcW w:w="1940" w:type="dxa"/>
            <w:tcBorders>
              <w:top w:val="outset" w:sz="6" w:space="0" w:color="auto"/>
              <w:left w:val="outset" w:sz="6" w:space="0" w:color="auto"/>
              <w:bottom w:val="outset" w:sz="6" w:space="0" w:color="auto"/>
              <w:right w:val="outset" w:sz="6" w:space="0" w:color="auto"/>
            </w:tcBorders>
            <w:vAlign w:val="center"/>
            <w:hideMark/>
          </w:tcPr>
          <w:p w:rsidR="005C2820" w:rsidRDefault="005C2820">
            <w:pPr>
              <w:spacing w:after="0" w:line="240" w:lineRule="auto"/>
              <w:ind w:firstLine="284"/>
              <w:jc w:val="both"/>
              <w:rPr>
                <w:rFonts w:ascii="Times New Roman" w:eastAsia="Calibri" w:hAnsi="Times New Roman"/>
                <w:bCs/>
                <w:sz w:val="20"/>
                <w:szCs w:val="20"/>
                <w:lang w:eastAsia="en-US"/>
              </w:rPr>
            </w:pPr>
            <w:r>
              <w:rPr>
                <w:rFonts w:ascii="Times New Roman" w:eastAsia="Calibri" w:hAnsi="Times New Roman"/>
                <w:bCs/>
                <w:sz w:val="20"/>
                <w:szCs w:val="20"/>
              </w:rPr>
              <w:t>49 чел. – 79%</w:t>
            </w:r>
          </w:p>
        </w:tc>
        <w:tc>
          <w:tcPr>
            <w:tcW w:w="2079" w:type="dxa"/>
            <w:tcBorders>
              <w:top w:val="outset" w:sz="6" w:space="0" w:color="auto"/>
              <w:left w:val="outset" w:sz="6" w:space="0" w:color="auto"/>
              <w:bottom w:val="outset" w:sz="6" w:space="0" w:color="auto"/>
              <w:right w:val="outset" w:sz="6" w:space="0" w:color="auto"/>
            </w:tcBorders>
          </w:tcPr>
          <w:p w:rsidR="005C2820" w:rsidRDefault="005C2820">
            <w:pPr>
              <w:spacing w:after="0" w:line="240" w:lineRule="auto"/>
              <w:jc w:val="both"/>
              <w:rPr>
                <w:rFonts w:ascii="Times New Roman" w:eastAsia="Calibri" w:hAnsi="Times New Roman"/>
                <w:bCs/>
                <w:sz w:val="20"/>
                <w:szCs w:val="20"/>
              </w:rPr>
            </w:pPr>
          </w:p>
          <w:p w:rsidR="005C2820" w:rsidRDefault="005C2820">
            <w:pPr>
              <w:spacing w:after="0" w:line="240" w:lineRule="auto"/>
              <w:jc w:val="center"/>
              <w:rPr>
                <w:rFonts w:ascii="Times New Roman" w:eastAsia="Calibri" w:hAnsi="Times New Roman"/>
                <w:bCs/>
                <w:sz w:val="20"/>
                <w:szCs w:val="20"/>
                <w:lang w:eastAsia="en-US"/>
              </w:rPr>
            </w:pPr>
            <w:r>
              <w:rPr>
                <w:rFonts w:ascii="Times New Roman" w:eastAsia="Calibri" w:hAnsi="Times New Roman"/>
                <w:bCs/>
                <w:sz w:val="20"/>
                <w:szCs w:val="20"/>
              </w:rPr>
              <w:t>64 чел. – 82%</w:t>
            </w:r>
          </w:p>
        </w:tc>
        <w:tc>
          <w:tcPr>
            <w:tcW w:w="2065" w:type="dxa"/>
            <w:tcBorders>
              <w:top w:val="outset" w:sz="6" w:space="0" w:color="auto"/>
              <w:left w:val="outset" w:sz="6" w:space="0" w:color="auto"/>
              <w:bottom w:val="outset" w:sz="6" w:space="0" w:color="auto"/>
              <w:right w:val="outset" w:sz="6" w:space="0" w:color="auto"/>
            </w:tcBorders>
          </w:tcPr>
          <w:p w:rsidR="005C2820" w:rsidRDefault="005C2820">
            <w:pPr>
              <w:spacing w:after="0" w:line="240" w:lineRule="auto"/>
              <w:ind w:firstLine="284"/>
              <w:jc w:val="both"/>
              <w:rPr>
                <w:rFonts w:ascii="Times New Roman" w:eastAsia="Calibri" w:hAnsi="Times New Roman"/>
                <w:bCs/>
                <w:sz w:val="20"/>
                <w:szCs w:val="20"/>
              </w:rPr>
            </w:pPr>
          </w:p>
          <w:p w:rsidR="005C2820" w:rsidRDefault="005C2820">
            <w:pPr>
              <w:spacing w:after="0" w:line="240" w:lineRule="auto"/>
              <w:ind w:firstLine="284"/>
              <w:jc w:val="center"/>
              <w:rPr>
                <w:rFonts w:ascii="Times New Roman" w:eastAsia="Calibri" w:hAnsi="Times New Roman"/>
                <w:bCs/>
                <w:sz w:val="20"/>
                <w:szCs w:val="20"/>
                <w:lang w:eastAsia="en-US"/>
              </w:rPr>
            </w:pPr>
            <w:r>
              <w:rPr>
                <w:rFonts w:ascii="Times New Roman" w:eastAsia="Calibri" w:hAnsi="Times New Roman"/>
                <w:bCs/>
                <w:sz w:val="20"/>
                <w:szCs w:val="20"/>
              </w:rPr>
              <w:t>52 чел. – 81%</w:t>
            </w:r>
          </w:p>
        </w:tc>
      </w:tr>
      <w:tr w:rsidR="005C2820" w:rsidTr="005C2820">
        <w:trPr>
          <w:trHeight w:val="880"/>
        </w:trPr>
        <w:tc>
          <w:tcPr>
            <w:tcW w:w="18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C2820" w:rsidRDefault="005C2820">
            <w:pPr>
              <w:spacing w:after="0" w:line="240" w:lineRule="auto"/>
              <w:ind w:firstLine="284"/>
              <w:jc w:val="both"/>
              <w:rPr>
                <w:rFonts w:ascii="Times New Roman" w:eastAsia="Calibri" w:hAnsi="Times New Roman"/>
                <w:bCs/>
                <w:sz w:val="20"/>
                <w:szCs w:val="20"/>
                <w:lang w:eastAsia="en-US"/>
              </w:rPr>
            </w:pPr>
            <w:r>
              <w:rPr>
                <w:rFonts w:ascii="Times New Roman" w:eastAsia="Calibri" w:hAnsi="Times New Roman"/>
                <w:bCs/>
                <w:sz w:val="20"/>
                <w:szCs w:val="20"/>
              </w:rPr>
              <w:t xml:space="preserve">Средняя </w:t>
            </w:r>
          </w:p>
        </w:tc>
        <w:tc>
          <w:tcPr>
            <w:tcW w:w="2029" w:type="dxa"/>
            <w:tcBorders>
              <w:top w:val="outset" w:sz="6" w:space="0" w:color="auto"/>
              <w:left w:val="outset" w:sz="6" w:space="0" w:color="auto"/>
              <w:bottom w:val="outset" w:sz="6" w:space="0" w:color="auto"/>
              <w:right w:val="outset" w:sz="6" w:space="0" w:color="auto"/>
            </w:tcBorders>
            <w:vAlign w:val="center"/>
            <w:hideMark/>
          </w:tcPr>
          <w:p w:rsidR="005C2820" w:rsidRDefault="005C2820">
            <w:pPr>
              <w:spacing w:after="0" w:line="240" w:lineRule="auto"/>
              <w:ind w:firstLine="284"/>
              <w:jc w:val="both"/>
              <w:rPr>
                <w:rFonts w:ascii="Times New Roman" w:eastAsia="Calibri" w:hAnsi="Times New Roman"/>
                <w:bCs/>
                <w:sz w:val="20"/>
                <w:szCs w:val="20"/>
                <w:lang w:eastAsia="en-US"/>
              </w:rPr>
            </w:pPr>
            <w:r>
              <w:rPr>
                <w:rFonts w:ascii="Times New Roman" w:eastAsia="Calibri" w:hAnsi="Times New Roman"/>
                <w:bCs/>
                <w:sz w:val="20"/>
                <w:szCs w:val="20"/>
              </w:rPr>
              <w:t>35 чел. – 60,4%</w:t>
            </w:r>
          </w:p>
        </w:tc>
        <w:tc>
          <w:tcPr>
            <w:tcW w:w="1940" w:type="dxa"/>
            <w:tcBorders>
              <w:top w:val="outset" w:sz="6" w:space="0" w:color="auto"/>
              <w:left w:val="outset" w:sz="6" w:space="0" w:color="auto"/>
              <w:bottom w:val="outset" w:sz="6" w:space="0" w:color="auto"/>
              <w:right w:val="outset" w:sz="6" w:space="0" w:color="auto"/>
            </w:tcBorders>
            <w:vAlign w:val="center"/>
            <w:hideMark/>
          </w:tcPr>
          <w:p w:rsidR="005C2820" w:rsidRDefault="005C2820">
            <w:pPr>
              <w:spacing w:after="0" w:line="240" w:lineRule="auto"/>
              <w:jc w:val="center"/>
              <w:rPr>
                <w:rFonts w:ascii="Times New Roman" w:eastAsia="Calibri" w:hAnsi="Times New Roman"/>
                <w:bCs/>
                <w:sz w:val="20"/>
                <w:szCs w:val="20"/>
                <w:lang w:eastAsia="en-US"/>
              </w:rPr>
            </w:pPr>
            <w:r>
              <w:rPr>
                <w:rFonts w:ascii="Times New Roman" w:eastAsia="Calibri" w:hAnsi="Times New Roman"/>
                <w:bCs/>
                <w:sz w:val="20"/>
                <w:szCs w:val="20"/>
              </w:rPr>
              <w:t>13 чел. – 21%</w:t>
            </w:r>
          </w:p>
        </w:tc>
        <w:tc>
          <w:tcPr>
            <w:tcW w:w="2079" w:type="dxa"/>
            <w:tcBorders>
              <w:top w:val="outset" w:sz="6" w:space="0" w:color="auto"/>
              <w:left w:val="outset" w:sz="6" w:space="0" w:color="auto"/>
              <w:bottom w:val="outset" w:sz="6" w:space="0" w:color="auto"/>
              <w:right w:val="outset" w:sz="6" w:space="0" w:color="auto"/>
            </w:tcBorders>
          </w:tcPr>
          <w:p w:rsidR="005C2820" w:rsidRDefault="005C2820">
            <w:pPr>
              <w:spacing w:after="0" w:line="240" w:lineRule="auto"/>
              <w:ind w:firstLine="284"/>
              <w:jc w:val="both"/>
              <w:rPr>
                <w:rFonts w:ascii="Times New Roman" w:eastAsia="Calibri" w:hAnsi="Times New Roman"/>
                <w:bCs/>
                <w:sz w:val="20"/>
                <w:szCs w:val="20"/>
              </w:rPr>
            </w:pPr>
          </w:p>
          <w:p w:rsidR="005C2820" w:rsidRDefault="005C2820">
            <w:pPr>
              <w:spacing w:after="0" w:line="240" w:lineRule="auto"/>
              <w:ind w:firstLine="284"/>
              <w:jc w:val="center"/>
              <w:rPr>
                <w:rFonts w:ascii="Times New Roman" w:eastAsia="Calibri" w:hAnsi="Times New Roman"/>
                <w:bCs/>
                <w:sz w:val="20"/>
                <w:szCs w:val="20"/>
                <w:lang w:eastAsia="en-US"/>
              </w:rPr>
            </w:pPr>
            <w:r>
              <w:rPr>
                <w:rFonts w:ascii="Times New Roman" w:eastAsia="Calibri" w:hAnsi="Times New Roman"/>
                <w:bCs/>
                <w:sz w:val="20"/>
                <w:szCs w:val="20"/>
              </w:rPr>
              <w:t>13 чел. – 17%</w:t>
            </w:r>
          </w:p>
        </w:tc>
        <w:tc>
          <w:tcPr>
            <w:tcW w:w="2065" w:type="dxa"/>
            <w:tcBorders>
              <w:top w:val="outset" w:sz="6" w:space="0" w:color="auto"/>
              <w:left w:val="outset" w:sz="6" w:space="0" w:color="auto"/>
              <w:bottom w:val="outset" w:sz="6" w:space="0" w:color="auto"/>
              <w:right w:val="outset" w:sz="6" w:space="0" w:color="auto"/>
            </w:tcBorders>
          </w:tcPr>
          <w:p w:rsidR="005C2820" w:rsidRDefault="005C2820">
            <w:pPr>
              <w:spacing w:after="0" w:line="240" w:lineRule="auto"/>
              <w:ind w:firstLine="284"/>
              <w:jc w:val="center"/>
              <w:rPr>
                <w:rFonts w:ascii="Times New Roman" w:eastAsia="Calibri" w:hAnsi="Times New Roman"/>
                <w:bCs/>
                <w:sz w:val="20"/>
                <w:szCs w:val="20"/>
              </w:rPr>
            </w:pPr>
          </w:p>
          <w:p w:rsidR="005C2820" w:rsidRDefault="005C2820">
            <w:pPr>
              <w:spacing w:after="0" w:line="240" w:lineRule="auto"/>
              <w:ind w:firstLine="284"/>
              <w:jc w:val="center"/>
              <w:rPr>
                <w:rFonts w:ascii="Times New Roman" w:eastAsia="Calibri" w:hAnsi="Times New Roman"/>
                <w:bCs/>
                <w:sz w:val="20"/>
                <w:szCs w:val="20"/>
                <w:lang w:eastAsia="en-US"/>
              </w:rPr>
            </w:pPr>
            <w:r>
              <w:rPr>
                <w:rFonts w:ascii="Times New Roman" w:eastAsia="Calibri" w:hAnsi="Times New Roman"/>
                <w:bCs/>
                <w:sz w:val="20"/>
                <w:szCs w:val="20"/>
              </w:rPr>
              <w:t>12 чел. – 19%</w:t>
            </w:r>
          </w:p>
        </w:tc>
      </w:tr>
      <w:tr w:rsidR="005C2820" w:rsidTr="005C2820">
        <w:trPr>
          <w:trHeight w:val="995"/>
        </w:trPr>
        <w:tc>
          <w:tcPr>
            <w:tcW w:w="18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C2820" w:rsidRDefault="005C2820">
            <w:pPr>
              <w:spacing w:after="0" w:line="240" w:lineRule="auto"/>
              <w:ind w:firstLine="284"/>
              <w:jc w:val="both"/>
              <w:rPr>
                <w:rFonts w:ascii="Times New Roman" w:eastAsia="Calibri" w:hAnsi="Times New Roman"/>
                <w:bCs/>
                <w:sz w:val="20"/>
                <w:szCs w:val="20"/>
                <w:lang w:eastAsia="en-US"/>
              </w:rPr>
            </w:pPr>
            <w:r>
              <w:rPr>
                <w:rFonts w:ascii="Times New Roman" w:eastAsia="Calibri" w:hAnsi="Times New Roman"/>
                <w:bCs/>
                <w:sz w:val="20"/>
                <w:szCs w:val="20"/>
              </w:rPr>
              <w:t xml:space="preserve">Тяжелая </w:t>
            </w:r>
          </w:p>
        </w:tc>
        <w:tc>
          <w:tcPr>
            <w:tcW w:w="2029" w:type="dxa"/>
            <w:tcBorders>
              <w:top w:val="outset" w:sz="6" w:space="0" w:color="auto"/>
              <w:left w:val="outset" w:sz="6" w:space="0" w:color="auto"/>
              <w:bottom w:val="outset" w:sz="6" w:space="0" w:color="auto"/>
              <w:right w:val="outset" w:sz="6" w:space="0" w:color="auto"/>
            </w:tcBorders>
            <w:vAlign w:val="center"/>
            <w:hideMark/>
          </w:tcPr>
          <w:p w:rsidR="005C2820" w:rsidRDefault="005C2820">
            <w:pPr>
              <w:spacing w:after="0" w:line="240" w:lineRule="auto"/>
              <w:ind w:firstLine="284"/>
              <w:jc w:val="center"/>
              <w:rPr>
                <w:rFonts w:ascii="Times New Roman" w:eastAsia="Calibri" w:hAnsi="Times New Roman"/>
                <w:bCs/>
                <w:sz w:val="20"/>
                <w:szCs w:val="20"/>
                <w:lang w:eastAsia="en-US"/>
              </w:rPr>
            </w:pPr>
            <w:r>
              <w:rPr>
                <w:rFonts w:ascii="Times New Roman" w:eastAsia="Calibri" w:hAnsi="Times New Roman"/>
                <w:bCs/>
                <w:sz w:val="20"/>
                <w:szCs w:val="20"/>
              </w:rPr>
              <w:t>-----</w:t>
            </w:r>
          </w:p>
        </w:tc>
        <w:tc>
          <w:tcPr>
            <w:tcW w:w="1940" w:type="dxa"/>
            <w:tcBorders>
              <w:top w:val="outset" w:sz="6" w:space="0" w:color="auto"/>
              <w:left w:val="outset" w:sz="6" w:space="0" w:color="auto"/>
              <w:bottom w:val="outset" w:sz="6" w:space="0" w:color="auto"/>
              <w:right w:val="outset" w:sz="6" w:space="0" w:color="auto"/>
            </w:tcBorders>
            <w:vAlign w:val="center"/>
            <w:hideMark/>
          </w:tcPr>
          <w:p w:rsidR="005C2820" w:rsidRDefault="005C2820">
            <w:pPr>
              <w:spacing w:after="0" w:line="240" w:lineRule="auto"/>
              <w:ind w:firstLine="284"/>
              <w:jc w:val="center"/>
              <w:rPr>
                <w:rFonts w:ascii="Times New Roman" w:eastAsia="Calibri" w:hAnsi="Times New Roman"/>
                <w:bCs/>
                <w:sz w:val="20"/>
                <w:szCs w:val="20"/>
                <w:lang w:eastAsia="en-US"/>
              </w:rPr>
            </w:pPr>
            <w:r>
              <w:rPr>
                <w:rFonts w:ascii="Times New Roman" w:eastAsia="Calibri" w:hAnsi="Times New Roman"/>
                <w:bCs/>
                <w:sz w:val="20"/>
                <w:szCs w:val="20"/>
              </w:rPr>
              <w:t>-----</w:t>
            </w:r>
          </w:p>
        </w:tc>
        <w:tc>
          <w:tcPr>
            <w:tcW w:w="2079" w:type="dxa"/>
            <w:tcBorders>
              <w:top w:val="outset" w:sz="6" w:space="0" w:color="auto"/>
              <w:left w:val="outset" w:sz="6" w:space="0" w:color="auto"/>
              <w:bottom w:val="outset" w:sz="6" w:space="0" w:color="auto"/>
              <w:right w:val="outset" w:sz="6" w:space="0" w:color="auto"/>
            </w:tcBorders>
          </w:tcPr>
          <w:p w:rsidR="005C2820" w:rsidRDefault="005C2820">
            <w:pPr>
              <w:spacing w:after="0" w:line="240" w:lineRule="auto"/>
              <w:ind w:firstLine="284"/>
              <w:jc w:val="both"/>
              <w:rPr>
                <w:rFonts w:ascii="Times New Roman" w:eastAsia="Calibri" w:hAnsi="Times New Roman"/>
                <w:bCs/>
                <w:sz w:val="20"/>
                <w:szCs w:val="20"/>
              </w:rPr>
            </w:pPr>
          </w:p>
          <w:p w:rsidR="005C2820" w:rsidRDefault="005C2820">
            <w:pPr>
              <w:spacing w:after="0" w:line="240" w:lineRule="auto"/>
              <w:ind w:firstLine="284"/>
              <w:jc w:val="both"/>
              <w:rPr>
                <w:rFonts w:ascii="Times New Roman" w:eastAsia="Calibri" w:hAnsi="Times New Roman"/>
                <w:bCs/>
                <w:sz w:val="20"/>
                <w:szCs w:val="20"/>
              </w:rPr>
            </w:pPr>
          </w:p>
          <w:p w:rsidR="005C2820" w:rsidRDefault="005C2820">
            <w:pPr>
              <w:spacing w:after="0" w:line="240" w:lineRule="auto"/>
              <w:ind w:firstLine="284"/>
              <w:jc w:val="center"/>
              <w:rPr>
                <w:rFonts w:ascii="Times New Roman" w:eastAsia="Calibri" w:hAnsi="Times New Roman"/>
                <w:bCs/>
                <w:sz w:val="20"/>
                <w:szCs w:val="20"/>
                <w:lang w:eastAsia="en-US"/>
              </w:rPr>
            </w:pPr>
            <w:r>
              <w:rPr>
                <w:rFonts w:ascii="Times New Roman" w:eastAsia="Calibri" w:hAnsi="Times New Roman"/>
                <w:bCs/>
                <w:sz w:val="20"/>
                <w:szCs w:val="20"/>
              </w:rPr>
              <w:t>1 чел. – 10%</w:t>
            </w:r>
          </w:p>
        </w:tc>
        <w:tc>
          <w:tcPr>
            <w:tcW w:w="2065" w:type="dxa"/>
            <w:tcBorders>
              <w:top w:val="outset" w:sz="6" w:space="0" w:color="auto"/>
              <w:left w:val="outset" w:sz="6" w:space="0" w:color="auto"/>
              <w:bottom w:val="outset" w:sz="6" w:space="0" w:color="auto"/>
              <w:right w:val="outset" w:sz="6" w:space="0" w:color="auto"/>
            </w:tcBorders>
          </w:tcPr>
          <w:p w:rsidR="005C2820" w:rsidRDefault="005C2820">
            <w:pPr>
              <w:spacing w:after="0" w:line="240" w:lineRule="auto"/>
              <w:ind w:firstLine="284"/>
              <w:jc w:val="both"/>
              <w:rPr>
                <w:rFonts w:ascii="Times New Roman" w:eastAsia="Calibri" w:hAnsi="Times New Roman"/>
                <w:bCs/>
                <w:sz w:val="20"/>
                <w:szCs w:val="20"/>
              </w:rPr>
            </w:pPr>
          </w:p>
          <w:p w:rsidR="005C2820" w:rsidRDefault="005C2820">
            <w:pPr>
              <w:spacing w:after="0" w:line="240" w:lineRule="auto"/>
              <w:ind w:firstLine="284"/>
              <w:jc w:val="both"/>
              <w:rPr>
                <w:rFonts w:ascii="Times New Roman" w:eastAsia="Calibri" w:hAnsi="Times New Roman"/>
                <w:bCs/>
                <w:sz w:val="20"/>
                <w:szCs w:val="20"/>
              </w:rPr>
            </w:pPr>
          </w:p>
          <w:p w:rsidR="005C2820" w:rsidRDefault="005C2820">
            <w:pPr>
              <w:spacing w:after="0" w:line="240" w:lineRule="auto"/>
              <w:ind w:firstLine="284"/>
              <w:jc w:val="center"/>
              <w:rPr>
                <w:rFonts w:ascii="Times New Roman" w:eastAsia="Calibri" w:hAnsi="Times New Roman"/>
                <w:bCs/>
                <w:sz w:val="20"/>
                <w:szCs w:val="20"/>
                <w:lang w:eastAsia="en-US"/>
              </w:rPr>
            </w:pPr>
            <w:r>
              <w:rPr>
                <w:rFonts w:ascii="Times New Roman" w:eastAsia="Calibri" w:hAnsi="Times New Roman"/>
                <w:bCs/>
                <w:sz w:val="20"/>
                <w:szCs w:val="20"/>
              </w:rPr>
              <w:t>----</w:t>
            </w:r>
          </w:p>
        </w:tc>
      </w:tr>
    </w:tbl>
    <w:p w:rsidR="005C2820" w:rsidRDefault="005C2820" w:rsidP="005C2820">
      <w:pPr>
        <w:spacing w:after="0" w:line="240" w:lineRule="auto"/>
        <w:ind w:firstLine="284"/>
        <w:jc w:val="both"/>
        <w:rPr>
          <w:rFonts w:ascii="Times New Roman" w:eastAsia="Calibri" w:hAnsi="Times New Roman"/>
          <w:bCs/>
          <w:i/>
          <w:sz w:val="20"/>
          <w:szCs w:val="20"/>
          <w:lang w:eastAsia="en-US"/>
        </w:rPr>
      </w:pPr>
    </w:p>
    <w:p w:rsidR="005C2820" w:rsidRDefault="005C2820" w:rsidP="005C2820">
      <w:pPr>
        <w:spacing w:after="0" w:line="240" w:lineRule="auto"/>
        <w:ind w:firstLine="284"/>
        <w:jc w:val="both"/>
        <w:rPr>
          <w:rFonts w:ascii="Times New Roman" w:eastAsia="Calibri" w:hAnsi="Times New Roman"/>
          <w:b/>
          <w:bCs/>
          <w:i/>
          <w:sz w:val="24"/>
          <w:szCs w:val="24"/>
        </w:rPr>
      </w:pPr>
      <w:r>
        <w:rPr>
          <w:rFonts w:ascii="Times New Roman" w:eastAsia="Calibri" w:hAnsi="Times New Roman"/>
          <w:b/>
          <w:bCs/>
          <w:i/>
          <w:sz w:val="24"/>
          <w:szCs w:val="24"/>
        </w:rPr>
        <w:t>Сведения о состоянии здоровья и физического развития детей.</w:t>
      </w:r>
    </w:p>
    <w:p w:rsidR="005C2820" w:rsidRDefault="005C2820" w:rsidP="005C2820">
      <w:pPr>
        <w:spacing w:after="0" w:line="240" w:lineRule="auto"/>
        <w:ind w:firstLine="284"/>
        <w:jc w:val="both"/>
        <w:rPr>
          <w:rFonts w:ascii="Times New Roman" w:eastAsia="Calibri" w:hAnsi="Times New Roman"/>
          <w:bCs/>
          <w:i/>
          <w:sz w:val="24"/>
          <w:szCs w:val="24"/>
        </w:rPr>
      </w:pPr>
    </w:p>
    <w:tbl>
      <w:tblPr>
        <w:tblW w:w="75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268"/>
      </w:tblGrid>
      <w:tr w:rsidR="005C2820" w:rsidTr="005C2820">
        <w:tc>
          <w:tcPr>
            <w:tcW w:w="5245" w:type="dxa"/>
            <w:vMerge w:val="restart"/>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ind w:firstLine="284"/>
              <w:jc w:val="both"/>
              <w:rPr>
                <w:rFonts w:ascii="Times New Roman" w:eastAsia="Calibri" w:hAnsi="Times New Roman"/>
                <w:b/>
                <w:bCs/>
                <w:sz w:val="20"/>
                <w:szCs w:val="20"/>
                <w:lang w:eastAsia="en-US"/>
              </w:rPr>
            </w:pPr>
            <w:r>
              <w:rPr>
                <w:rFonts w:ascii="Times New Roman" w:eastAsia="Calibri" w:hAnsi="Times New Roman"/>
                <w:b/>
                <w:bCs/>
                <w:sz w:val="20"/>
                <w:szCs w:val="20"/>
              </w:rPr>
              <w:t>Наименование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rPr>
                <w:rFonts w:ascii="Times New Roman" w:eastAsia="Calibri" w:hAnsi="Times New Roman"/>
                <w:b/>
                <w:bCs/>
                <w:sz w:val="20"/>
                <w:szCs w:val="20"/>
                <w:lang w:eastAsia="en-US"/>
              </w:rPr>
            </w:pPr>
            <w:r>
              <w:rPr>
                <w:rFonts w:ascii="Times New Roman" w:eastAsia="Calibri" w:hAnsi="Times New Roman"/>
                <w:b/>
                <w:bCs/>
                <w:sz w:val="20"/>
                <w:szCs w:val="20"/>
              </w:rPr>
              <w:t>2015-2016 учебный год</w:t>
            </w:r>
          </w:p>
        </w:tc>
      </w:tr>
      <w:tr w:rsidR="005C2820" w:rsidTr="005C2820">
        <w:tc>
          <w:tcPr>
            <w:tcW w:w="0" w:type="auto"/>
            <w:vMerge/>
            <w:tcBorders>
              <w:top w:val="single" w:sz="4" w:space="0" w:color="auto"/>
              <w:left w:val="single" w:sz="4" w:space="0" w:color="auto"/>
              <w:bottom w:val="single" w:sz="4" w:space="0" w:color="auto"/>
              <w:right w:val="single" w:sz="4" w:space="0" w:color="auto"/>
            </w:tcBorders>
            <w:vAlign w:val="center"/>
            <w:hideMark/>
          </w:tcPr>
          <w:p w:rsidR="005C2820" w:rsidRDefault="005C2820">
            <w:pPr>
              <w:spacing w:after="0" w:line="240" w:lineRule="auto"/>
              <w:rPr>
                <w:rFonts w:ascii="Times New Roman" w:eastAsia="Calibri" w:hAnsi="Times New Roman"/>
                <w:b/>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ind w:firstLine="284"/>
              <w:jc w:val="center"/>
              <w:rPr>
                <w:rFonts w:ascii="Times New Roman" w:eastAsia="Calibri" w:hAnsi="Times New Roman"/>
                <w:b/>
                <w:bCs/>
                <w:sz w:val="20"/>
                <w:szCs w:val="20"/>
                <w:lang w:eastAsia="en-US"/>
              </w:rPr>
            </w:pPr>
            <w:r>
              <w:rPr>
                <w:rFonts w:ascii="Times New Roman" w:eastAsia="Calibri" w:hAnsi="Times New Roman"/>
                <w:b/>
                <w:bCs/>
                <w:sz w:val="20"/>
                <w:szCs w:val="20"/>
              </w:rPr>
              <w:t xml:space="preserve">Всего </w:t>
            </w:r>
          </w:p>
        </w:tc>
      </w:tr>
      <w:tr w:rsidR="005C2820" w:rsidTr="005C2820">
        <w:tc>
          <w:tcPr>
            <w:tcW w:w="5245"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rPr>
                <w:rFonts w:ascii="Times New Roman" w:eastAsia="Calibri" w:hAnsi="Times New Roman"/>
                <w:bCs/>
                <w:sz w:val="20"/>
                <w:szCs w:val="20"/>
                <w:lang w:eastAsia="en-US"/>
              </w:rPr>
            </w:pPr>
            <w:r>
              <w:rPr>
                <w:rFonts w:ascii="Times New Roman" w:eastAsia="Calibri" w:hAnsi="Times New Roman"/>
                <w:bCs/>
                <w:sz w:val="20"/>
                <w:szCs w:val="20"/>
              </w:rPr>
              <w:t>Среднесписочный состав</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jc w:val="center"/>
              <w:rPr>
                <w:rFonts w:ascii="Times New Roman" w:eastAsia="Calibri" w:hAnsi="Times New Roman"/>
                <w:bCs/>
                <w:sz w:val="20"/>
                <w:szCs w:val="20"/>
                <w:lang w:eastAsia="en-US"/>
              </w:rPr>
            </w:pPr>
            <w:r>
              <w:rPr>
                <w:rFonts w:ascii="Times New Roman" w:eastAsia="Calibri" w:hAnsi="Times New Roman"/>
                <w:bCs/>
                <w:sz w:val="20"/>
                <w:szCs w:val="20"/>
              </w:rPr>
              <w:t>176</w:t>
            </w:r>
          </w:p>
        </w:tc>
      </w:tr>
      <w:tr w:rsidR="005C2820" w:rsidTr="005C2820">
        <w:tc>
          <w:tcPr>
            <w:tcW w:w="5245"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rPr>
                <w:rFonts w:ascii="Times New Roman" w:eastAsia="Calibri" w:hAnsi="Times New Roman"/>
                <w:bCs/>
                <w:sz w:val="20"/>
                <w:szCs w:val="20"/>
                <w:lang w:eastAsia="en-US"/>
              </w:rPr>
            </w:pPr>
            <w:r>
              <w:rPr>
                <w:rFonts w:ascii="Times New Roman" w:eastAsia="Calibri" w:hAnsi="Times New Roman"/>
                <w:bCs/>
                <w:sz w:val="20"/>
                <w:szCs w:val="20"/>
              </w:rPr>
              <w:t>Число дней, проведенных воспитанниками в группах</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jc w:val="center"/>
              <w:rPr>
                <w:rFonts w:ascii="Times New Roman" w:eastAsia="Calibri" w:hAnsi="Times New Roman"/>
                <w:bCs/>
                <w:sz w:val="20"/>
                <w:szCs w:val="20"/>
                <w:lang w:eastAsia="en-US"/>
              </w:rPr>
            </w:pPr>
            <w:r>
              <w:rPr>
                <w:rFonts w:ascii="Times New Roman" w:eastAsia="Calibri" w:hAnsi="Times New Roman"/>
                <w:bCs/>
                <w:sz w:val="20"/>
                <w:szCs w:val="20"/>
              </w:rPr>
              <w:t>26012</w:t>
            </w:r>
          </w:p>
        </w:tc>
      </w:tr>
      <w:tr w:rsidR="005C2820" w:rsidTr="005C2820">
        <w:tc>
          <w:tcPr>
            <w:tcW w:w="5245"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rPr>
                <w:rFonts w:ascii="Times New Roman" w:eastAsia="Calibri" w:hAnsi="Times New Roman"/>
                <w:bCs/>
                <w:sz w:val="20"/>
                <w:szCs w:val="20"/>
                <w:lang w:eastAsia="en-US"/>
              </w:rPr>
            </w:pPr>
            <w:r>
              <w:rPr>
                <w:rFonts w:ascii="Times New Roman" w:eastAsia="Calibri" w:hAnsi="Times New Roman"/>
                <w:bCs/>
                <w:sz w:val="20"/>
                <w:szCs w:val="20"/>
              </w:rPr>
              <w:t>Число дней, пропущенных воспитанниками всего</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jc w:val="center"/>
              <w:rPr>
                <w:rFonts w:ascii="Times New Roman" w:eastAsia="Calibri" w:hAnsi="Times New Roman"/>
                <w:bCs/>
                <w:sz w:val="20"/>
                <w:szCs w:val="20"/>
                <w:lang w:eastAsia="en-US"/>
              </w:rPr>
            </w:pPr>
            <w:r>
              <w:rPr>
                <w:rFonts w:ascii="Times New Roman" w:eastAsia="Calibri" w:hAnsi="Times New Roman"/>
                <w:bCs/>
                <w:sz w:val="20"/>
                <w:szCs w:val="20"/>
              </w:rPr>
              <w:t>14849</w:t>
            </w:r>
          </w:p>
        </w:tc>
      </w:tr>
      <w:tr w:rsidR="005C2820" w:rsidTr="005C2820">
        <w:tc>
          <w:tcPr>
            <w:tcW w:w="5245"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rPr>
                <w:rFonts w:ascii="Times New Roman" w:eastAsia="Calibri" w:hAnsi="Times New Roman"/>
                <w:bCs/>
                <w:sz w:val="20"/>
                <w:szCs w:val="20"/>
                <w:lang w:eastAsia="en-US"/>
              </w:rPr>
            </w:pPr>
            <w:r>
              <w:rPr>
                <w:rFonts w:ascii="Times New Roman" w:eastAsia="Calibri" w:hAnsi="Times New Roman"/>
                <w:bCs/>
                <w:sz w:val="20"/>
                <w:szCs w:val="20"/>
              </w:rPr>
              <w:t>Число дней, пропущенных воспитанниками всего по болезни</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jc w:val="center"/>
              <w:rPr>
                <w:rFonts w:ascii="Times New Roman" w:eastAsia="Calibri" w:hAnsi="Times New Roman"/>
                <w:bCs/>
                <w:sz w:val="20"/>
                <w:szCs w:val="20"/>
                <w:lang w:eastAsia="en-US"/>
              </w:rPr>
            </w:pPr>
            <w:r>
              <w:rPr>
                <w:rFonts w:ascii="Times New Roman" w:eastAsia="Calibri" w:hAnsi="Times New Roman"/>
                <w:bCs/>
                <w:sz w:val="20"/>
                <w:szCs w:val="20"/>
              </w:rPr>
              <w:t>4876</w:t>
            </w:r>
          </w:p>
        </w:tc>
      </w:tr>
      <w:tr w:rsidR="005C2820" w:rsidTr="005C2820">
        <w:tc>
          <w:tcPr>
            <w:tcW w:w="5245"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rPr>
                <w:rFonts w:ascii="Times New Roman" w:eastAsia="Calibri" w:hAnsi="Times New Roman"/>
                <w:bCs/>
                <w:sz w:val="20"/>
                <w:szCs w:val="20"/>
                <w:lang w:eastAsia="en-US"/>
              </w:rPr>
            </w:pPr>
            <w:r>
              <w:rPr>
                <w:rFonts w:ascii="Times New Roman" w:eastAsia="Calibri" w:hAnsi="Times New Roman"/>
                <w:bCs/>
                <w:sz w:val="20"/>
                <w:szCs w:val="20"/>
              </w:rPr>
              <w:t>Пропущено одним ребенком по болезни</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jc w:val="center"/>
              <w:rPr>
                <w:rFonts w:ascii="Times New Roman" w:eastAsia="Calibri" w:hAnsi="Times New Roman"/>
                <w:bCs/>
                <w:sz w:val="20"/>
                <w:szCs w:val="20"/>
                <w:lang w:eastAsia="en-US"/>
              </w:rPr>
            </w:pPr>
            <w:r>
              <w:rPr>
                <w:rFonts w:ascii="Times New Roman" w:eastAsia="Calibri" w:hAnsi="Times New Roman"/>
                <w:bCs/>
                <w:sz w:val="20"/>
                <w:szCs w:val="20"/>
              </w:rPr>
              <w:t>37</w:t>
            </w:r>
          </w:p>
        </w:tc>
      </w:tr>
      <w:tr w:rsidR="005C2820" w:rsidTr="005C2820">
        <w:trPr>
          <w:trHeight w:val="349"/>
        </w:trPr>
        <w:tc>
          <w:tcPr>
            <w:tcW w:w="5245"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rPr>
                <w:rFonts w:ascii="Times New Roman" w:eastAsia="Calibri" w:hAnsi="Times New Roman"/>
                <w:bCs/>
                <w:sz w:val="20"/>
                <w:szCs w:val="20"/>
                <w:lang w:eastAsia="en-US"/>
              </w:rPr>
            </w:pPr>
            <w:r>
              <w:rPr>
                <w:rFonts w:ascii="Times New Roman" w:eastAsia="Calibri" w:hAnsi="Times New Roman"/>
                <w:bCs/>
                <w:sz w:val="20"/>
                <w:szCs w:val="20"/>
              </w:rPr>
              <w:t>Индекс здоровья</w:t>
            </w:r>
          </w:p>
        </w:tc>
        <w:tc>
          <w:tcPr>
            <w:tcW w:w="2268" w:type="dxa"/>
            <w:tcBorders>
              <w:top w:val="single" w:sz="4" w:space="0" w:color="auto"/>
              <w:left w:val="single" w:sz="4" w:space="0" w:color="auto"/>
              <w:bottom w:val="single" w:sz="4" w:space="0" w:color="auto"/>
              <w:right w:val="single" w:sz="4" w:space="0" w:color="auto"/>
            </w:tcBorders>
            <w:hideMark/>
          </w:tcPr>
          <w:p w:rsidR="005C2820" w:rsidRDefault="005C2820">
            <w:pPr>
              <w:spacing w:after="0" w:line="240" w:lineRule="auto"/>
              <w:ind w:firstLine="284"/>
              <w:jc w:val="center"/>
              <w:rPr>
                <w:rFonts w:ascii="Times New Roman" w:eastAsia="Calibri" w:hAnsi="Times New Roman"/>
                <w:bCs/>
                <w:sz w:val="20"/>
                <w:szCs w:val="20"/>
                <w:lang w:eastAsia="en-US"/>
              </w:rPr>
            </w:pPr>
            <w:r>
              <w:rPr>
                <w:rFonts w:ascii="Times New Roman" w:eastAsia="Calibri" w:hAnsi="Times New Roman"/>
                <w:bCs/>
                <w:sz w:val="20"/>
                <w:szCs w:val="20"/>
              </w:rPr>
              <w:t>10,3</w:t>
            </w:r>
          </w:p>
        </w:tc>
      </w:tr>
    </w:tbl>
    <w:p w:rsidR="005C2820" w:rsidRDefault="005C2820" w:rsidP="005C2820">
      <w:pPr>
        <w:spacing w:after="0" w:line="240" w:lineRule="auto"/>
        <w:ind w:firstLine="284"/>
        <w:jc w:val="both"/>
        <w:rPr>
          <w:rFonts w:ascii="Times New Roman" w:eastAsia="Calibri" w:hAnsi="Times New Roman"/>
          <w:bCs/>
          <w:sz w:val="20"/>
          <w:szCs w:val="20"/>
          <w:lang w:eastAsia="en-US"/>
        </w:rPr>
      </w:pPr>
    </w:p>
    <w:p w:rsidR="005C2820" w:rsidRDefault="005C2820" w:rsidP="005C2820">
      <w:pPr>
        <w:ind w:left="-567"/>
        <w:jc w:val="center"/>
        <w:rPr>
          <w:rFonts w:ascii="Times New Roman" w:eastAsiaTheme="minorHAnsi" w:hAnsi="Times New Roman" w:cstheme="minorBidi"/>
          <w:b/>
          <w:sz w:val="24"/>
          <w:szCs w:val="24"/>
        </w:rPr>
      </w:pPr>
      <w:r>
        <w:rPr>
          <w:rFonts w:ascii="Times New Roman" w:hAnsi="Times New Roman"/>
          <w:b/>
          <w:bCs/>
          <w:sz w:val="24"/>
          <w:szCs w:val="24"/>
        </w:rPr>
        <w:t xml:space="preserve"> </w:t>
      </w:r>
      <w:r>
        <w:rPr>
          <w:rFonts w:ascii="Times New Roman" w:hAnsi="Times New Roman"/>
          <w:b/>
          <w:sz w:val="24"/>
          <w:szCs w:val="24"/>
        </w:rPr>
        <w:t>Оздоровительная работа.</w:t>
      </w:r>
    </w:p>
    <w:p w:rsidR="005C2820" w:rsidRDefault="005C2820" w:rsidP="005C2820">
      <w:pPr>
        <w:ind w:left="-567"/>
        <w:jc w:val="both"/>
        <w:rPr>
          <w:rFonts w:ascii="Times New Roman" w:eastAsia="Calibri" w:hAnsi="Times New Roman"/>
          <w:bCs/>
          <w:sz w:val="24"/>
          <w:szCs w:val="24"/>
        </w:rPr>
      </w:pPr>
      <w:r>
        <w:rPr>
          <w:rFonts w:ascii="Times New Roman" w:hAnsi="Times New Roman"/>
          <w:sz w:val="24"/>
          <w:szCs w:val="24"/>
        </w:rPr>
        <w:t>В детском саду систематически проводятся мероприятия по оздоровлению детей. Оздоровление детей проводится с учетом возраста детей и по сезону:</w:t>
      </w:r>
    </w:p>
    <w:p w:rsidR="005C2820" w:rsidRDefault="005C2820" w:rsidP="005C2820">
      <w:pPr>
        <w:numPr>
          <w:ilvl w:val="0"/>
          <w:numId w:val="2"/>
        </w:numPr>
        <w:tabs>
          <w:tab w:val="num" w:pos="-142"/>
        </w:tabs>
        <w:spacing w:after="0" w:line="240" w:lineRule="auto"/>
        <w:ind w:left="-567" w:firstLine="0"/>
        <w:jc w:val="both"/>
        <w:rPr>
          <w:rFonts w:ascii="Times New Roman" w:eastAsia="Calibri" w:hAnsi="Times New Roman"/>
          <w:bCs/>
          <w:sz w:val="24"/>
          <w:szCs w:val="24"/>
        </w:rPr>
      </w:pPr>
      <w:r>
        <w:rPr>
          <w:rFonts w:ascii="Times New Roman" w:eastAsia="Calibri" w:hAnsi="Times New Roman"/>
          <w:bCs/>
          <w:sz w:val="24"/>
          <w:szCs w:val="24"/>
        </w:rPr>
        <w:t>закаливание;</w:t>
      </w:r>
    </w:p>
    <w:p w:rsidR="005C2820" w:rsidRDefault="005C2820" w:rsidP="005C2820">
      <w:pPr>
        <w:numPr>
          <w:ilvl w:val="0"/>
          <w:numId w:val="2"/>
        </w:numPr>
        <w:tabs>
          <w:tab w:val="num" w:pos="-142"/>
        </w:tabs>
        <w:spacing w:after="0" w:line="240" w:lineRule="auto"/>
        <w:ind w:left="-567" w:firstLine="0"/>
        <w:jc w:val="both"/>
        <w:rPr>
          <w:rFonts w:ascii="Times New Roman" w:eastAsia="Calibri" w:hAnsi="Times New Roman"/>
          <w:bCs/>
          <w:sz w:val="24"/>
          <w:szCs w:val="24"/>
        </w:rPr>
      </w:pPr>
      <w:r>
        <w:rPr>
          <w:rFonts w:ascii="Times New Roman" w:eastAsia="Calibri" w:hAnsi="Times New Roman"/>
          <w:bCs/>
          <w:sz w:val="24"/>
          <w:szCs w:val="24"/>
        </w:rPr>
        <w:t>«С» - витаминизация</w:t>
      </w:r>
    </w:p>
    <w:p w:rsidR="005C2820" w:rsidRDefault="005C2820" w:rsidP="005C2820">
      <w:pPr>
        <w:numPr>
          <w:ilvl w:val="0"/>
          <w:numId w:val="2"/>
        </w:numPr>
        <w:tabs>
          <w:tab w:val="left" w:pos="-142"/>
        </w:tabs>
        <w:spacing w:after="0" w:line="240" w:lineRule="auto"/>
        <w:ind w:left="-567" w:firstLine="0"/>
        <w:jc w:val="both"/>
        <w:rPr>
          <w:rFonts w:ascii="Times New Roman" w:eastAsia="Calibri" w:hAnsi="Times New Roman"/>
          <w:bCs/>
          <w:sz w:val="24"/>
          <w:szCs w:val="24"/>
        </w:rPr>
      </w:pPr>
      <w:proofErr w:type="spellStart"/>
      <w:r>
        <w:rPr>
          <w:rFonts w:ascii="Times New Roman" w:eastAsia="Calibri" w:hAnsi="Times New Roman"/>
          <w:bCs/>
          <w:sz w:val="24"/>
          <w:szCs w:val="24"/>
        </w:rPr>
        <w:lastRenderedPageBreak/>
        <w:t>Физиопроцедуры</w:t>
      </w:r>
      <w:proofErr w:type="spellEnd"/>
      <w:r>
        <w:rPr>
          <w:rFonts w:ascii="Times New Roman" w:eastAsia="Calibri" w:hAnsi="Times New Roman"/>
          <w:bCs/>
          <w:sz w:val="24"/>
          <w:szCs w:val="24"/>
        </w:rPr>
        <w:t xml:space="preserve"> «Свежесть» (</w:t>
      </w:r>
      <w:proofErr w:type="spellStart"/>
      <w:r>
        <w:rPr>
          <w:rFonts w:ascii="Times New Roman" w:eastAsia="Calibri" w:hAnsi="Times New Roman"/>
          <w:bCs/>
          <w:sz w:val="24"/>
          <w:szCs w:val="24"/>
        </w:rPr>
        <w:t>кварцевание</w:t>
      </w:r>
      <w:proofErr w:type="spellEnd"/>
      <w:r>
        <w:rPr>
          <w:rFonts w:ascii="Times New Roman" w:eastAsia="Calibri" w:hAnsi="Times New Roman"/>
          <w:bCs/>
          <w:sz w:val="24"/>
          <w:szCs w:val="24"/>
        </w:rPr>
        <w:t xml:space="preserve"> помещений в сочетании с проветриванием)</w:t>
      </w:r>
    </w:p>
    <w:p w:rsidR="005C2820" w:rsidRDefault="005C2820" w:rsidP="005C2820">
      <w:pPr>
        <w:numPr>
          <w:ilvl w:val="0"/>
          <w:numId w:val="2"/>
        </w:numPr>
        <w:tabs>
          <w:tab w:val="left" w:pos="-142"/>
        </w:tabs>
        <w:spacing w:after="0" w:line="240" w:lineRule="auto"/>
        <w:ind w:left="-567" w:firstLine="0"/>
        <w:jc w:val="both"/>
        <w:rPr>
          <w:rFonts w:ascii="Times New Roman" w:eastAsia="Calibri" w:hAnsi="Times New Roman"/>
          <w:bCs/>
          <w:sz w:val="24"/>
          <w:szCs w:val="24"/>
        </w:rPr>
      </w:pPr>
      <w:r>
        <w:rPr>
          <w:rFonts w:ascii="Times New Roman" w:eastAsia="Calibri" w:hAnsi="Times New Roman"/>
          <w:bCs/>
          <w:sz w:val="24"/>
          <w:szCs w:val="24"/>
        </w:rPr>
        <w:t>профилактические осмотры</w:t>
      </w:r>
    </w:p>
    <w:p w:rsidR="005C2820" w:rsidRDefault="005C2820" w:rsidP="005C2820">
      <w:pPr>
        <w:numPr>
          <w:ilvl w:val="0"/>
          <w:numId w:val="2"/>
        </w:numPr>
        <w:tabs>
          <w:tab w:val="left" w:pos="-142"/>
        </w:tabs>
        <w:spacing w:after="0" w:line="240" w:lineRule="auto"/>
        <w:ind w:left="-567" w:firstLine="0"/>
        <w:jc w:val="both"/>
        <w:rPr>
          <w:rFonts w:ascii="Times New Roman" w:eastAsia="Calibri" w:hAnsi="Times New Roman"/>
          <w:bCs/>
          <w:sz w:val="24"/>
          <w:szCs w:val="24"/>
        </w:rPr>
      </w:pPr>
      <w:r>
        <w:rPr>
          <w:rFonts w:ascii="Times New Roman" w:eastAsia="Calibri" w:hAnsi="Times New Roman"/>
          <w:bCs/>
          <w:sz w:val="24"/>
          <w:szCs w:val="24"/>
        </w:rPr>
        <w:t>целебный напиток сироп шиповника</w:t>
      </w:r>
    </w:p>
    <w:p w:rsidR="005C2820" w:rsidRDefault="005C2820" w:rsidP="005C2820">
      <w:pPr>
        <w:numPr>
          <w:ilvl w:val="0"/>
          <w:numId w:val="2"/>
        </w:numPr>
        <w:tabs>
          <w:tab w:val="num" w:pos="-142"/>
        </w:tabs>
        <w:spacing w:after="0" w:line="240" w:lineRule="auto"/>
        <w:ind w:left="-567" w:firstLine="0"/>
        <w:jc w:val="both"/>
        <w:rPr>
          <w:rFonts w:ascii="Times New Roman" w:eastAsia="Calibri" w:hAnsi="Times New Roman"/>
          <w:bCs/>
          <w:sz w:val="24"/>
          <w:szCs w:val="24"/>
        </w:rPr>
      </w:pPr>
      <w:r>
        <w:rPr>
          <w:rFonts w:ascii="Times New Roman" w:eastAsia="Calibri" w:hAnsi="Times New Roman"/>
          <w:bCs/>
          <w:sz w:val="24"/>
          <w:szCs w:val="24"/>
        </w:rPr>
        <w:t>лечебная смазка носиков (</w:t>
      </w:r>
      <w:proofErr w:type="spellStart"/>
      <w:r>
        <w:rPr>
          <w:rFonts w:ascii="Times New Roman" w:eastAsia="Calibri" w:hAnsi="Times New Roman"/>
          <w:bCs/>
          <w:sz w:val="24"/>
          <w:szCs w:val="24"/>
        </w:rPr>
        <w:t>оксолиновая</w:t>
      </w:r>
      <w:proofErr w:type="spellEnd"/>
      <w:r>
        <w:rPr>
          <w:rFonts w:ascii="Times New Roman" w:eastAsia="Calibri" w:hAnsi="Times New Roman"/>
          <w:bCs/>
          <w:sz w:val="24"/>
          <w:szCs w:val="24"/>
        </w:rPr>
        <w:t xml:space="preserve"> мазь)</w:t>
      </w:r>
    </w:p>
    <w:p w:rsidR="005C2820" w:rsidRDefault="005C2820" w:rsidP="005C2820">
      <w:pPr>
        <w:numPr>
          <w:ilvl w:val="0"/>
          <w:numId w:val="2"/>
        </w:numPr>
        <w:tabs>
          <w:tab w:val="left" w:pos="-142"/>
        </w:tabs>
        <w:spacing w:after="0" w:line="240" w:lineRule="auto"/>
        <w:ind w:left="-567" w:firstLine="0"/>
        <w:jc w:val="both"/>
        <w:rPr>
          <w:rFonts w:ascii="Times New Roman" w:eastAsia="Calibri" w:hAnsi="Times New Roman"/>
          <w:bCs/>
          <w:sz w:val="24"/>
          <w:szCs w:val="24"/>
        </w:rPr>
      </w:pPr>
      <w:r>
        <w:rPr>
          <w:rFonts w:ascii="Times New Roman" w:eastAsia="Calibri" w:hAnsi="Times New Roman"/>
          <w:bCs/>
          <w:sz w:val="24"/>
          <w:szCs w:val="24"/>
        </w:rPr>
        <w:t>вакцинация детей против гриппа</w:t>
      </w:r>
    </w:p>
    <w:p w:rsidR="005C2820" w:rsidRDefault="005C2820" w:rsidP="005C2820">
      <w:pPr>
        <w:numPr>
          <w:ilvl w:val="0"/>
          <w:numId w:val="2"/>
        </w:numPr>
        <w:tabs>
          <w:tab w:val="num" w:pos="-142"/>
        </w:tabs>
        <w:spacing w:after="0" w:line="240" w:lineRule="auto"/>
        <w:ind w:left="-567" w:firstLine="0"/>
        <w:jc w:val="both"/>
        <w:rPr>
          <w:rFonts w:ascii="Times New Roman" w:eastAsia="Calibri" w:hAnsi="Times New Roman"/>
          <w:bCs/>
          <w:sz w:val="24"/>
          <w:szCs w:val="24"/>
        </w:rPr>
      </w:pPr>
      <w:r>
        <w:rPr>
          <w:rFonts w:ascii="Times New Roman" w:eastAsia="Calibri" w:hAnsi="Times New Roman"/>
          <w:bCs/>
          <w:sz w:val="24"/>
          <w:szCs w:val="24"/>
        </w:rPr>
        <w:t>волшебная приправа (фитонциды – лук, чеснок)</w:t>
      </w:r>
    </w:p>
    <w:p w:rsidR="005C2820" w:rsidRDefault="005C2820" w:rsidP="005C2820">
      <w:pPr>
        <w:numPr>
          <w:ilvl w:val="0"/>
          <w:numId w:val="2"/>
        </w:numPr>
        <w:tabs>
          <w:tab w:val="left" w:pos="-142"/>
        </w:tabs>
        <w:spacing w:after="0" w:line="240" w:lineRule="auto"/>
        <w:ind w:left="-567" w:firstLine="0"/>
        <w:jc w:val="both"/>
        <w:rPr>
          <w:rFonts w:ascii="Times New Roman" w:eastAsiaTheme="minorHAnsi" w:hAnsi="Times New Roman" w:cstheme="minorBidi"/>
          <w:bCs/>
          <w:sz w:val="24"/>
          <w:szCs w:val="24"/>
        </w:rPr>
      </w:pPr>
      <w:r>
        <w:rPr>
          <w:rFonts w:ascii="Times New Roman" w:eastAsia="Calibri" w:hAnsi="Times New Roman"/>
          <w:bCs/>
          <w:sz w:val="24"/>
          <w:szCs w:val="24"/>
        </w:rPr>
        <w:t>Воспитателями  создаются  условия для различных видов двигательной активности, в соответствии с их возрастными и индивидуальными особенностями, физкультурные уголки оснащен спортивными оборудованием для развития движений детей,  проводятся тематические беседы о значении здорового образа жизни.</w:t>
      </w:r>
    </w:p>
    <w:p w:rsidR="005C2820" w:rsidRDefault="005C2820" w:rsidP="005C2820">
      <w:pPr>
        <w:ind w:left="-567"/>
        <w:jc w:val="both"/>
        <w:rPr>
          <w:rFonts w:ascii="Times New Roman" w:hAnsi="Times New Roman"/>
          <w:sz w:val="24"/>
          <w:szCs w:val="24"/>
          <w:u w:val="single"/>
        </w:rPr>
      </w:pPr>
      <w:r>
        <w:rPr>
          <w:rFonts w:ascii="Times New Roman" w:hAnsi="Times New Roman"/>
          <w:sz w:val="24"/>
          <w:szCs w:val="24"/>
          <w:u w:val="single"/>
        </w:rPr>
        <w:t>Основные направления оздоровительной работы с детьми:</w:t>
      </w:r>
    </w:p>
    <w:p w:rsidR="005C2820" w:rsidRDefault="005C2820" w:rsidP="005C2820">
      <w:pPr>
        <w:numPr>
          <w:ilvl w:val="0"/>
          <w:numId w:val="3"/>
        </w:numPr>
        <w:ind w:left="-567" w:firstLine="0"/>
        <w:jc w:val="both"/>
        <w:rPr>
          <w:rFonts w:ascii="Times New Roman" w:hAnsi="Times New Roman"/>
          <w:sz w:val="24"/>
          <w:szCs w:val="24"/>
        </w:rPr>
      </w:pPr>
      <w:r>
        <w:rPr>
          <w:rFonts w:ascii="Times New Roman" w:hAnsi="Times New Roman"/>
          <w:sz w:val="24"/>
          <w:szCs w:val="24"/>
        </w:rPr>
        <w:t>оценка здоровья ребенка при постоянном и ежедневном контроле состояния здоровья;</w:t>
      </w:r>
    </w:p>
    <w:p w:rsidR="005C2820" w:rsidRDefault="005C2820" w:rsidP="005C2820">
      <w:pPr>
        <w:numPr>
          <w:ilvl w:val="0"/>
          <w:numId w:val="3"/>
        </w:numPr>
        <w:ind w:left="-567" w:firstLine="0"/>
        <w:jc w:val="both"/>
        <w:rPr>
          <w:rFonts w:ascii="Times New Roman" w:hAnsi="Times New Roman"/>
          <w:sz w:val="24"/>
          <w:szCs w:val="24"/>
        </w:rPr>
      </w:pPr>
      <w:r>
        <w:rPr>
          <w:rFonts w:ascii="Times New Roman" w:hAnsi="Times New Roman"/>
          <w:sz w:val="24"/>
          <w:szCs w:val="24"/>
        </w:rPr>
        <w:t>помощь и педагогическая поддержка в период адаптации ребенка в условиях ДОУ;</w:t>
      </w:r>
    </w:p>
    <w:p w:rsidR="005C2820" w:rsidRDefault="005C2820" w:rsidP="005C2820">
      <w:pPr>
        <w:numPr>
          <w:ilvl w:val="0"/>
          <w:numId w:val="3"/>
        </w:numPr>
        <w:ind w:left="-567" w:firstLine="0"/>
        <w:jc w:val="both"/>
        <w:rPr>
          <w:rFonts w:ascii="Times New Roman" w:hAnsi="Times New Roman"/>
          <w:sz w:val="24"/>
          <w:szCs w:val="24"/>
        </w:rPr>
      </w:pPr>
      <w:r>
        <w:rPr>
          <w:rFonts w:ascii="Times New Roman" w:hAnsi="Times New Roman"/>
          <w:sz w:val="24"/>
          <w:szCs w:val="24"/>
        </w:rPr>
        <w:t>воспитание у дошкольников потребности в здоровом образе жизни;</w:t>
      </w:r>
    </w:p>
    <w:p w:rsidR="005C2820" w:rsidRDefault="005C2820" w:rsidP="005C2820">
      <w:pPr>
        <w:numPr>
          <w:ilvl w:val="0"/>
          <w:numId w:val="3"/>
        </w:numPr>
        <w:ind w:left="-567" w:firstLine="0"/>
        <w:jc w:val="both"/>
        <w:rPr>
          <w:rFonts w:ascii="Times New Roman" w:hAnsi="Times New Roman"/>
          <w:sz w:val="24"/>
          <w:szCs w:val="24"/>
        </w:rPr>
      </w:pPr>
      <w:r>
        <w:rPr>
          <w:rFonts w:ascii="Times New Roman" w:hAnsi="Times New Roman"/>
          <w:sz w:val="24"/>
          <w:szCs w:val="24"/>
        </w:rPr>
        <w:t>обеспечение сбалансированного питания;</w:t>
      </w:r>
    </w:p>
    <w:p w:rsidR="005C2820" w:rsidRDefault="005C2820" w:rsidP="005C2820">
      <w:pPr>
        <w:numPr>
          <w:ilvl w:val="0"/>
          <w:numId w:val="3"/>
        </w:numPr>
        <w:ind w:left="-567" w:firstLine="0"/>
        <w:jc w:val="both"/>
        <w:rPr>
          <w:rFonts w:ascii="Times New Roman" w:hAnsi="Times New Roman"/>
          <w:sz w:val="24"/>
          <w:szCs w:val="24"/>
        </w:rPr>
      </w:pPr>
      <w:r>
        <w:rPr>
          <w:rFonts w:ascii="Times New Roman" w:hAnsi="Times New Roman"/>
          <w:sz w:val="24"/>
          <w:szCs w:val="24"/>
        </w:rPr>
        <w:t>развитие положительного эмоционального состояния;</w:t>
      </w:r>
    </w:p>
    <w:p w:rsidR="005C2820" w:rsidRDefault="005C2820" w:rsidP="005C2820">
      <w:pPr>
        <w:numPr>
          <w:ilvl w:val="0"/>
          <w:numId w:val="3"/>
        </w:numPr>
        <w:ind w:left="-567" w:firstLine="0"/>
        <w:jc w:val="both"/>
        <w:rPr>
          <w:rFonts w:ascii="Times New Roman" w:hAnsi="Times New Roman"/>
          <w:sz w:val="24"/>
          <w:szCs w:val="24"/>
        </w:rPr>
      </w:pPr>
      <w:r>
        <w:rPr>
          <w:rFonts w:ascii="Times New Roman" w:hAnsi="Times New Roman"/>
          <w:sz w:val="24"/>
          <w:szCs w:val="24"/>
        </w:rPr>
        <w:t>воспитание уверенности в своих силах и возможностях;</w:t>
      </w:r>
    </w:p>
    <w:p w:rsidR="005C2820" w:rsidRDefault="005C2820" w:rsidP="005C2820">
      <w:pPr>
        <w:numPr>
          <w:ilvl w:val="0"/>
          <w:numId w:val="3"/>
        </w:numPr>
        <w:ind w:left="-567" w:firstLine="0"/>
        <w:jc w:val="both"/>
        <w:rPr>
          <w:rFonts w:ascii="Times New Roman" w:hAnsi="Times New Roman"/>
          <w:sz w:val="24"/>
          <w:szCs w:val="24"/>
        </w:rPr>
      </w:pPr>
      <w:r>
        <w:rPr>
          <w:rFonts w:ascii="Times New Roman" w:hAnsi="Times New Roman"/>
          <w:sz w:val="24"/>
          <w:szCs w:val="24"/>
        </w:rPr>
        <w:t>охрана и укрепление психофизического здоровья ребенка, наблюдение его эмоционального состояния;</w:t>
      </w:r>
    </w:p>
    <w:p w:rsidR="005C2820" w:rsidRDefault="005C2820" w:rsidP="005C2820">
      <w:pPr>
        <w:numPr>
          <w:ilvl w:val="0"/>
          <w:numId w:val="3"/>
        </w:numPr>
        <w:ind w:left="-567" w:firstLine="0"/>
        <w:jc w:val="both"/>
        <w:rPr>
          <w:rFonts w:ascii="Times New Roman" w:hAnsi="Times New Roman"/>
          <w:sz w:val="24"/>
          <w:szCs w:val="24"/>
        </w:rPr>
      </w:pPr>
      <w:r>
        <w:rPr>
          <w:rFonts w:ascii="Times New Roman" w:hAnsi="Times New Roman"/>
          <w:sz w:val="24"/>
          <w:szCs w:val="24"/>
        </w:rPr>
        <w:t>психологическое просвещение педагогического коллектива.</w:t>
      </w:r>
    </w:p>
    <w:p w:rsidR="005C2820" w:rsidRDefault="005C2820" w:rsidP="005C2820">
      <w:pPr>
        <w:ind w:left="-567"/>
        <w:jc w:val="both"/>
        <w:rPr>
          <w:rFonts w:ascii="Times New Roman" w:hAnsi="Times New Roman"/>
          <w:sz w:val="24"/>
          <w:szCs w:val="24"/>
        </w:rPr>
      </w:pPr>
      <w:r>
        <w:rPr>
          <w:rFonts w:ascii="Times New Roman" w:hAnsi="Times New Roman"/>
          <w:sz w:val="24"/>
          <w:szCs w:val="24"/>
        </w:rPr>
        <w:t>Система комплексной работы по физическому воспитанию включает в себя:</w:t>
      </w:r>
    </w:p>
    <w:p w:rsidR="005C2820" w:rsidRDefault="005C2820" w:rsidP="005C2820">
      <w:pPr>
        <w:numPr>
          <w:ilvl w:val="0"/>
          <w:numId w:val="4"/>
        </w:numPr>
        <w:ind w:left="-567" w:firstLine="0"/>
        <w:jc w:val="both"/>
        <w:rPr>
          <w:rFonts w:ascii="Times New Roman" w:hAnsi="Times New Roman"/>
          <w:sz w:val="24"/>
          <w:szCs w:val="24"/>
        </w:rPr>
      </w:pPr>
      <w:r>
        <w:rPr>
          <w:rFonts w:ascii="Times New Roman" w:hAnsi="Times New Roman"/>
          <w:sz w:val="24"/>
          <w:szCs w:val="24"/>
        </w:rPr>
        <w:t>ежедневную утреннюю гимнастику</w:t>
      </w:r>
    </w:p>
    <w:p w:rsidR="005C2820" w:rsidRDefault="005C2820" w:rsidP="005C2820">
      <w:pPr>
        <w:numPr>
          <w:ilvl w:val="0"/>
          <w:numId w:val="4"/>
        </w:numPr>
        <w:ind w:left="-567" w:firstLine="0"/>
        <w:jc w:val="both"/>
        <w:rPr>
          <w:rFonts w:ascii="Times New Roman" w:hAnsi="Times New Roman"/>
          <w:sz w:val="24"/>
          <w:szCs w:val="24"/>
        </w:rPr>
      </w:pPr>
      <w:r>
        <w:rPr>
          <w:rFonts w:ascii="Times New Roman" w:hAnsi="Times New Roman"/>
          <w:sz w:val="24"/>
          <w:szCs w:val="24"/>
        </w:rPr>
        <w:t>физкультурные занятия с включением корригирующих и дыхательных упражнений</w:t>
      </w:r>
    </w:p>
    <w:p w:rsidR="005C2820" w:rsidRDefault="005C2820" w:rsidP="005C2820">
      <w:pPr>
        <w:numPr>
          <w:ilvl w:val="0"/>
          <w:numId w:val="4"/>
        </w:numPr>
        <w:ind w:left="-567" w:firstLine="0"/>
        <w:jc w:val="both"/>
        <w:rPr>
          <w:rFonts w:ascii="Times New Roman" w:hAnsi="Times New Roman"/>
          <w:sz w:val="24"/>
          <w:szCs w:val="24"/>
        </w:rPr>
      </w:pPr>
      <w:r>
        <w:rPr>
          <w:rFonts w:ascii="Times New Roman" w:hAnsi="Times New Roman"/>
          <w:sz w:val="24"/>
          <w:szCs w:val="24"/>
        </w:rPr>
        <w:t>физкультурные занятия на свежем воздухе</w:t>
      </w:r>
    </w:p>
    <w:p w:rsidR="005C2820" w:rsidRDefault="005C2820" w:rsidP="005C2820">
      <w:pPr>
        <w:numPr>
          <w:ilvl w:val="0"/>
          <w:numId w:val="4"/>
        </w:numPr>
        <w:ind w:left="-567" w:firstLine="0"/>
        <w:jc w:val="both"/>
        <w:rPr>
          <w:rFonts w:ascii="Times New Roman" w:hAnsi="Times New Roman"/>
          <w:sz w:val="24"/>
          <w:szCs w:val="24"/>
        </w:rPr>
      </w:pPr>
      <w:r>
        <w:rPr>
          <w:rFonts w:ascii="Times New Roman" w:hAnsi="Times New Roman"/>
          <w:sz w:val="24"/>
          <w:szCs w:val="24"/>
        </w:rPr>
        <w:t>физкультминутки, подвижные игры в режиме дня</w:t>
      </w:r>
    </w:p>
    <w:p w:rsidR="005C2820" w:rsidRDefault="005C2820" w:rsidP="005C2820">
      <w:pPr>
        <w:numPr>
          <w:ilvl w:val="0"/>
          <w:numId w:val="4"/>
        </w:numPr>
        <w:ind w:left="-567" w:firstLine="0"/>
        <w:jc w:val="both"/>
        <w:rPr>
          <w:rFonts w:ascii="Times New Roman" w:hAnsi="Times New Roman"/>
          <w:sz w:val="24"/>
          <w:szCs w:val="24"/>
        </w:rPr>
      </w:pPr>
      <w:r>
        <w:rPr>
          <w:rFonts w:ascii="Times New Roman" w:hAnsi="Times New Roman"/>
          <w:sz w:val="24"/>
          <w:szCs w:val="24"/>
        </w:rPr>
        <w:t xml:space="preserve"> дни здоровья</w:t>
      </w:r>
    </w:p>
    <w:p w:rsidR="005C2820" w:rsidRDefault="005C2820" w:rsidP="005C2820">
      <w:pPr>
        <w:numPr>
          <w:ilvl w:val="0"/>
          <w:numId w:val="4"/>
        </w:numPr>
        <w:ind w:left="-567" w:firstLine="0"/>
        <w:jc w:val="both"/>
        <w:rPr>
          <w:rFonts w:ascii="Times New Roman" w:hAnsi="Times New Roman"/>
          <w:sz w:val="24"/>
          <w:szCs w:val="24"/>
        </w:rPr>
      </w:pPr>
      <w:r>
        <w:rPr>
          <w:rFonts w:ascii="Times New Roman" w:hAnsi="Times New Roman"/>
          <w:sz w:val="24"/>
          <w:szCs w:val="24"/>
        </w:rPr>
        <w:t>закаливающие процедуры.</w:t>
      </w:r>
    </w:p>
    <w:p w:rsidR="005C2820" w:rsidRDefault="005C2820" w:rsidP="005C2820">
      <w:pPr>
        <w:pStyle w:val="a8"/>
        <w:ind w:left="1195"/>
        <w:rPr>
          <w:rFonts w:ascii="Times New Roman" w:hAnsi="Times New Roman"/>
          <w:b/>
          <w:sz w:val="24"/>
          <w:szCs w:val="24"/>
        </w:rPr>
      </w:pPr>
      <w:r>
        <w:rPr>
          <w:rFonts w:ascii="Times New Roman" w:hAnsi="Times New Roman"/>
          <w:b/>
          <w:sz w:val="24"/>
          <w:szCs w:val="24"/>
        </w:rPr>
        <w:t>Организация питания.</w:t>
      </w:r>
    </w:p>
    <w:p w:rsidR="005C2820" w:rsidRDefault="005C2820" w:rsidP="005C2820">
      <w:pPr>
        <w:ind w:left="-567"/>
        <w:jc w:val="both"/>
        <w:rPr>
          <w:rFonts w:ascii="Times New Roman" w:hAnsi="Times New Roman"/>
          <w:sz w:val="24"/>
          <w:szCs w:val="24"/>
        </w:rPr>
      </w:pPr>
      <w:r>
        <w:rPr>
          <w:rFonts w:ascii="Times New Roman" w:hAnsi="Times New Roman"/>
          <w:sz w:val="24"/>
          <w:szCs w:val="24"/>
        </w:rPr>
        <w:t>В детском саду имеется 10-и дневное меню, которое разрабатывается медицинскими работниками с учетом возрастных особенностей детей.</w:t>
      </w:r>
    </w:p>
    <w:p w:rsidR="005C2820" w:rsidRDefault="005C2820" w:rsidP="005C2820">
      <w:pPr>
        <w:ind w:left="-567"/>
        <w:jc w:val="both"/>
        <w:rPr>
          <w:rFonts w:ascii="Times New Roman" w:hAnsi="Times New Roman"/>
          <w:sz w:val="24"/>
          <w:szCs w:val="24"/>
        </w:rPr>
      </w:pPr>
      <w:r>
        <w:rPr>
          <w:rFonts w:ascii="Times New Roman" w:hAnsi="Times New Roman"/>
          <w:sz w:val="24"/>
          <w:szCs w:val="24"/>
        </w:rPr>
        <w:t>Меню состоит из пятиразового питания, включая второй завтрак, который состоит из разных видов соков. Ежедневно в меню включены свежие фрукты, овощи.</w:t>
      </w:r>
    </w:p>
    <w:p w:rsidR="005C2820" w:rsidRDefault="005C2820" w:rsidP="005C2820">
      <w:pPr>
        <w:ind w:left="-567"/>
        <w:jc w:val="both"/>
        <w:rPr>
          <w:rFonts w:ascii="Times New Roman" w:hAnsi="Times New Roman"/>
          <w:sz w:val="24"/>
          <w:szCs w:val="24"/>
        </w:rPr>
      </w:pPr>
      <w:r>
        <w:rPr>
          <w:rFonts w:ascii="Times New Roman" w:hAnsi="Times New Roman"/>
          <w:sz w:val="24"/>
          <w:szCs w:val="24"/>
        </w:rPr>
        <w:t xml:space="preserve">1. Ежедневно проводится витаминизация </w:t>
      </w:r>
      <w:r>
        <w:rPr>
          <w:rFonts w:ascii="Times New Roman" w:hAnsi="Times New Roman"/>
          <w:sz w:val="24"/>
          <w:szCs w:val="24"/>
          <w:lang w:val="en-US"/>
        </w:rPr>
        <w:t>III</w:t>
      </w:r>
      <w:r>
        <w:rPr>
          <w:rFonts w:ascii="Times New Roman" w:hAnsi="Times New Roman"/>
          <w:sz w:val="24"/>
          <w:szCs w:val="24"/>
        </w:rPr>
        <w:t xml:space="preserve"> блюда. </w:t>
      </w:r>
    </w:p>
    <w:p w:rsidR="005C2820" w:rsidRDefault="005C2820" w:rsidP="005C2820">
      <w:pPr>
        <w:ind w:left="-567"/>
        <w:jc w:val="both"/>
        <w:rPr>
          <w:rFonts w:ascii="Times New Roman" w:hAnsi="Times New Roman"/>
          <w:sz w:val="24"/>
          <w:szCs w:val="24"/>
        </w:rPr>
      </w:pPr>
      <w:r>
        <w:rPr>
          <w:rFonts w:ascii="Times New Roman" w:hAnsi="Times New Roman"/>
          <w:sz w:val="24"/>
          <w:szCs w:val="24"/>
        </w:rPr>
        <w:lastRenderedPageBreak/>
        <w:t>2. Контроль и документация ведется согласно санитарным требованиям.</w:t>
      </w:r>
    </w:p>
    <w:p w:rsidR="005C2820" w:rsidRDefault="005C2820" w:rsidP="005C2820">
      <w:pPr>
        <w:ind w:left="-567"/>
        <w:jc w:val="both"/>
        <w:rPr>
          <w:rFonts w:ascii="Times New Roman" w:hAnsi="Times New Roman"/>
          <w:sz w:val="24"/>
          <w:szCs w:val="24"/>
        </w:rPr>
      </w:pPr>
      <w:r>
        <w:rPr>
          <w:rFonts w:ascii="Times New Roman" w:hAnsi="Times New Roman"/>
          <w:sz w:val="24"/>
          <w:szCs w:val="24"/>
        </w:rPr>
        <w:t>На группах осуществляется постоянный ежедневный контроль со стороны административной группы за выдачей детям питания по объему порций, ведется специальный журнал контроля питания на группах. Ежедневно ведется контроль за закладкой основных продуктов на пищеблоке.</w:t>
      </w:r>
    </w:p>
    <w:p w:rsidR="005C2820" w:rsidRDefault="005C2820" w:rsidP="005C2820">
      <w:pPr>
        <w:ind w:left="-567"/>
        <w:jc w:val="both"/>
        <w:rPr>
          <w:rFonts w:ascii="Times New Roman" w:hAnsi="Times New Roman"/>
          <w:sz w:val="24"/>
          <w:szCs w:val="24"/>
        </w:rPr>
      </w:pPr>
      <w:r>
        <w:rPr>
          <w:rFonts w:ascii="Times New Roman" w:hAnsi="Times New Roman"/>
          <w:sz w:val="24"/>
          <w:szCs w:val="24"/>
        </w:rPr>
        <w:t>Деятельность пищеблока осуществляется согласно санитарным нормам. Пищеблок полностью оснащен нужным оборудованием.</w:t>
      </w:r>
    </w:p>
    <w:p w:rsidR="005C2820" w:rsidRDefault="005C2820" w:rsidP="005C2820">
      <w:pPr>
        <w:ind w:left="-567"/>
        <w:jc w:val="both"/>
        <w:rPr>
          <w:rFonts w:ascii="Times New Roman" w:hAnsi="Times New Roman"/>
          <w:sz w:val="24"/>
          <w:szCs w:val="24"/>
        </w:rPr>
      </w:pPr>
      <w:r>
        <w:rPr>
          <w:rFonts w:ascii="Times New Roman" w:hAnsi="Times New Roman"/>
          <w:sz w:val="24"/>
          <w:szCs w:val="24"/>
        </w:rPr>
        <w:t>Кадровым составом пищеблок полностью укомплектован.</w:t>
      </w:r>
    </w:p>
    <w:p w:rsidR="005C2820" w:rsidRDefault="00737100" w:rsidP="005C2820">
      <w:pPr>
        <w:ind w:left="-567"/>
        <w:jc w:val="both"/>
        <w:rPr>
          <w:rFonts w:ascii="Times New Roman" w:hAnsi="Times New Roman"/>
          <w:sz w:val="24"/>
          <w:szCs w:val="24"/>
        </w:rPr>
      </w:pPr>
      <w:r>
        <w:rPr>
          <w:rFonts w:ascii="Times New Roman" w:hAnsi="Times New Roman"/>
          <w:sz w:val="24"/>
          <w:szCs w:val="24"/>
        </w:rPr>
        <w:t xml:space="preserve"> </w:t>
      </w:r>
    </w:p>
    <w:p w:rsidR="005C2820" w:rsidRDefault="005C2820"/>
    <w:sectPr w:rsidR="005C2820" w:rsidSect="00550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04183"/>
    <w:multiLevelType w:val="hybridMultilevel"/>
    <w:tmpl w:val="C968568A"/>
    <w:lvl w:ilvl="0" w:tplc="04190001">
      <w:start w:val="1"/>
      <w:numFmt w:val="bullet"/>
      <w:lvlText w:val=""/>
      <w:lvlJc w:val="left"/>
      <w:pPr>
        <w:ind w:left="11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A71476"/>
    <w:multiLevelType w:val="hybridMultilevel"/>
    <w:tmpl w:val="BDBEBC6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9F0644"/>
    <w:multiLevelType w:val="hybridMultilevel"/>
    <w:tmpl w:val="657834C2"/>
    <w:lvl w:ilvl="0" w:tplc="04190001">
      <w:start w:val="1"/>
      <w:numFmt w:val="bullet"/>
      <w:lvlText w:val=""/>
      <w:lvlJc w:val="left"/>
      <w:pPr>
        <w:ind w:left="11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8839EA"/>
    <w:multiLevelType w:val="hybridMultilevel"/>
    <w:tmpl w:val="2B049DC2"/>
    <w:lvl w:ilvl="0" w:tplc="D63EB640">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3B"/>
    <w:rsid w:val="0019377A"/>
    <w:rsid w:val="001B0A9E"/>
    <w:rsid w:val="001C3614"/>
    <w:rsid w:val="001F6639"/>
    <w:rsid w:val="002F3565"/>
    <w:rsid w:val="00340467"/>
    <w:rsid w:val="00375459"/>
    <w:rsid w:val="003C0CFF"/>
    <w:rsid w:val="00415411"/>
    <w:rsid w:val="00550AFE"/>
    <w:rsid w:val="005A5C6F"/>
    <w:rsid w:val="005C2820"/>
    <w:rsid w:val="005D5FDF"/>
    <w:rsid w:val="00623AD7"/>
    <w:rsid w:val="006C1114"/>
    <w:rsid w:val="006E09F0"/>
    <w:rsid w:val="00737100"/>
    <w:rsid w:val="007E553B"/>
    <w:rsid w:val="009C2F05"/>
    <w:rsid w:val="00A81A73"/>
    <w:rsid w:val="00AF0413"/>
    <w:rsid w:val="00BB277E"/>
    <w:rsid w:val="00C26263"/>
    <w:rsid w:val="00D51807"/>
    <w:rsid w:val="00DB59BA"/>
    <w:rsid w:val="00DD0CFA"/>
    <w:rsid w:val="00E9274E"/>
    <w:rsid w:val="00FB4029"/>
    <w:rsid w:val="00FC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EC5AC-7F04-4CC8-BCF4-6F6BD6C5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5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820"/>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5C2820"/>
    <w:pPr>
      <w:tabs>
        <w:tab w:val="center" w:pos="4153"/>
        <w:tab w:val="right" w:pos="8306"/>
      </w:tabs>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5C2820"/>
    <w:rPr>
      <w:rFonts w:ascii="Times New Roman" w:eastAsia="Times New Roman" w:hAnsi="Times New Roman" w:cs="Times New Roman"/>
      <w:sz w:val="20"/>
      <w:szCs w:val="20"/>
      <w:lang w:eastAsia="ru-RU"/>
    </w:rPr>
  </w:style>
  <w:style w:type="character" w:customStyle="1" w:styleId="a6">
    <w:name w:val="Без интервала Знак"/>
    <w:link w:val="a7"/>
    <w:locked/>
    <w:rsid w:val="005C2820"/>
    <w:rPr>
      <w:rFonts w:ascii="Calibri" w:eastAsia="Arial" w:hAnsi="Calibri" w:cs="Times New Roman"/>
      <w:lang w:eastAsia="ar-SA"/>
    </w:rPr>
  </w:style>
  <w:style w:type="paragraph" w:styleId="a7">
    <w:name w:val="No Spacing"/>
    <w:link w:val="a6"/>
    <w:qFormat/>
    <w:rsid w:val="005C2820"/>
    <w:pPr>
      <w:suppressAutoHyphens/>
      <w:spacing w:after="0" w:line="240" w:lineRule="auto"/>
    </w:pPr>
    <w:rPr>
      <w:rFonts w:ascii="Calibri" w:eastAsia="Arial" w:hAnsi="Calibri" w:cs="Times New Roman"/>
      <w:lang w:eastAsia="ar-SA"/>
    </w:rPr>
  </w:style>
  <w:style w:type="paragraph" w:styleId="a8">
    <w:name w:val="List Paragraph"/>
    <w:basedOn w:val="a"/>
    <w:uiPriority w:val="34"/>
    <w:qFormat/>
    <w:rsid w:val="005C2820"/>
    <w:pPr>
      <w:ind w:left="720"/>
      <w:contextualSpacing/>
    </w:pPr>
    <w:rPr>
      <w:rFonts w:asciiTheme="minorHAnsi" w:eastAsiaTheme="minorHAnsi" w:hAnsiTheme="minorHAnsi" w:cstheme="minorBidi"/>
      <w:lang w:eastAsia="en-US"/>
    </w:rPr>
  </w:style>
  <w:style w:type="paragraph" w:customStyle="1" w:styleId="Default">
    <w:name w:val="Default"/>
    <w:uiPriority w:val="99"/>
    <w:rsid w:val="005C28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Текст в заданном формате"/>
    <w:basedOn w:val="a"/>
    <w:uiPriority w:val="99"/>
    <w:rsid w:val="005C2820"/>
    <w:pPr>
      <w:widowControl w:val="0"/>
      <w:suppressAutoHyphens/>
      <w:spacing w:after="0" w:line="240" w:lineRule="auto"/>
    </w:pPr>
    <w:rPr>
      <w:rFonts w:ascii="Courier New" w:eastAsia="NSimSun" w:hAnsi="Courier New" w:cs="Courier New"/>
      <w:sz w:val="20"/>
      <w:szCs w:val="20"/>
      <w:lang w:eastAsia="hi-IN" w:bidi="hi-IN"/>
    </w:rPr>
  </w:style>
  <w:style w:type="table" w:styleId="aa">
    <w:name w:val="Table Grid"/>
    <w:basedOn w:val="a1"/>
    <w:rsid w:val="005C28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5C2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47022">
      <w:bodyDiv w:val="1"/>
      <w:marLeft w:val="0"/>
      <w:marRight w:val="0"/>
      <w:marTop w:val="0"/>
      <w:marBottom w:val="0"/>
      <w:divBdr>
        <w:top w:val="none" w:sz="0" w:space="0" w:color="auto"/>
        <w:left w:val="none" w:sz="0" w:space="0" w:color="auto"/>
        <w:bottom w:val="none" w:sz="0" w:space="0" w:color="auto"/>
        <w:right w:val="none" w:sz="0" w:space="0" w:color="auto"/>
      </w:divBdr>
    </w:div>
    <w:div w:id="15893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BB385-B05C-459C-B7E7-7119C1F9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user</cp:lastModifiedBy>
  <cp:revision>2</cp:revision>
  <cp:lastPrinted>2016-11-29T09:51:00Z</cp:lastPrinted>
  <dcterms:created xsi:type="dcterms:W3CDTF">2018-11-01T08:22:00Z</dcterms:created>
  <dcterms:modified xsi:type="dcterms:W3CDTF">2018-11-01T08:22:00Z</dcterms:modified>
</cp:coreProperties>
</file>